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F" w:rsidRDefault="0070160F" w:rsidP="0070160F">
      <w:pPr>
        <w:pStyle w:val="a3"/>
        <w:ind w:right="-58"/>
        <w:rPr>
          <w:rFonts w:ascii="Calibri" w:hAnsi="Calibri" w:cs="Calibri"/>
          <w:sz w:val="17"/>
          <w:szCs w:val="17"/>
        </w:rPr>
      </w:pPr>
    </w:p>
    <w:p w:rsidR="0070160F" w:rsidRPr="00114750" w:rsidRDefault="00853F9A" w:rsidP="0070160F">
      <w:pPr>
        <w:pStyle w:val="a3"/>
        <w:ind w:right="-58"/>
        <w:rPr>
          <w:rFonts w:ascii="Calibri" w:hAnsi="Calibri" w:cs="Calibri"/>
          <w:b w:val="0"/>
          <w:color w:val="808080" w:themeColor="background1" w:themeShade="80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                                                                                            </w:t>
      </w:r>
      <w:r w:rsidR="002F3020" w:rsidRPr="00061352">
        <w:rPr>
          <w:rFonts w:ascii="Calibri" w:hAnsi="Calibri" w:cs="Calibri"/>
          <w:sz w:val="17"/>
          <w:szCs w:val="17"/>
        </w:rPr>
        <w:t>ДОГОВОР ПОСТАВКИ №______</w:t>
      </w:r>
      <w:r>
        <w:rPr>
          <w:rFonts w:ascii="Calibri" w:hAnsi="Calibri" w:cs="Calibri"/>
          <w:sz w:val="17"/>
          <w:szCs w:val="17"/>
        </w:rPr>
        <w:t xml:space="preserve">                 </w:t>
      </w:r>
      <w:r w:rsidR="00114750">
        <w:rPr>
          <w:rFonts w:ascii="Calibri" w:hAnsi="Calibri" w:cs="Calibri"/>
          <w:sz w:val="17"/>
          <w:szCs w:val="17"/>
        </w:rPr>
        <w:t xml:space="preserve">             </w:t>
      </w:r>
      <w:r w:rsidRPr="00114750">
        <w:rPr>
          <w:rFonts w:ascii="Calibri" w:hAnsi="Calibri" w:cs="Calibri"/>
          <w:b w:val="0"/>
          <w:color w:val="808080" w:themeColor="background1" w:themeShade="80"/>
          <w:sz w:val="17"/>
          <w:szCs w:val="17"/>
        </w:rPr>
        <w:t xml:space="preserve">Типовая форма </w:t>
      </w:r>
      <w:r w:rsidR="00114750" w:rsidRPr="00114750">
        <w:rPr>
          <w:rFonts w:ascii="Calibri" w:hAnsi="Calibri" w:cs="Calibri"/>
          <w:b w:val="0"/>
          <w:color w:val="808080" w:themeColor="background1" w:themeShade="80"/>
          <w:sz w:val="17"/>
          <w:szCs w:val="17"/>
        </w:rPr>
        <w:t>утверждена приказом</w:t>
      </w:r>
    </w:p>
    <w:p w:rsidR="00114750" w:rsidRDefault="00114750" w:rsidP="0070160F">
      <w:pPr>
        <w:pStyle w:val="a3"/>
        <w:ind w:right="-58"/>
        <w:rPr>
          <w:rFonts w:ascii="Calibri" w:hAnsi="Calibri" w:cs="Calibri"/>
          <w:sz w:val="17"/>
          <w:szCs w:val="17"/>
        </w:rPr>
      </w:pPr>
      <w:r w:rsidRPr="00114750">
        <w:rPr>
          <w:rFonts w:ascii="Calibri" w:hAnsi="Calibri" w:cs="Calibri"/>
          <w:b w:val="0"/>
          <w:color w:val="808080" w:themeColor="background1" w:themeShade="8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№ 27/02/20 от 27.02.2020 года</w:t>
      </w:r>
    </w:p>
    <w:p w:rsidR="00114750" w:rsidRDefault="00114750" w:rsidP="0070160F">
      <w:pPr>
        <w:pStyle w:val="a3"/>
        <w:ind w:right="-58"/>
        <w:rPr>
          <w:rFonts w:ascii="Calibri" w:hAnsi="Calibri" w:cs="Calibri"/>
          <w:sz w:val="17"/>
          <w:szCs w:val="17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0160F" w:rsidRPr="00114750" w:rsidTr="008126ED">
        <w:tc>
          <w:tcPr>
            <w:tcW w:w="5341" w:type="dxa"/>
          </w:tcPr>
          <w:p w:rsidR="0070160F" w:rsidRPr="00114750" w:rsidRDefault="0070160F" w:rsidP="0070160F">
            <w:pPr>
              <w:pStyle w:val="a3"/>
              <w:ind w:right="-58"/>
              <w:jc w:val="left"/>
              <w:rPr>
                <w:rFonts w:ascii="Calibri" w:hAnsi="Calibri" w:cs="Calibri"/>
                <w:b w:val="0"/>
                <w:sz w:val="17"/>
                <w:szCs w:val="17"/>
              </w:rPr>
            </w:pPr>
            <w:r w:rsidRPr="00114750">
              <w:rPr>
                <w:rFonts w:ascii="Calibri" w:hAnsi="Calibri" w:cs="Calibri"/>
                <w:b w:val="0"/>
                <w:sz w:val="17"/>
                <w:szCs w:val="17"/>
              </w:rPr>
              <w:t>Город Пермь</w:t>
            </w:r>
          </w:p>
        </w:tc>
        <w:tc>
          <w:tcPr>
            <w:tcW w:w="5341" w:type="dxa"/>
          </w:tcPr>
          <w:p w:rsidR="0070160F" w:rsidRPr="00114750" w:rsidRDefault="0070160F" w:rsidP="00114750">
            <w:pPr>
              <w:pStyle w:val="a3"/>
              <w:spacing w:after="60"/>
              <w:ind w:right="-57"/>
              <w:jc w:val="right"/>
              <w:rPr>
                <w:rFonts w:ascii="Calibri" w:hAnsi="Calibri" w:cs="Calibri"/>
                <w:b w:val="0"/>
                <w:sz w:val="17"/>
                <w:szCs w:val="17"/>
              </w:rPr>
            </w:pPr>
            <w:r w:rsidRPr="00114750">
              <w:rPr>
                <w:rFonts w:ascii="Calibri" w:hAnsi="Calibri" w:cs="Calibri"/>
                <w:b w:val="0"/>
                <w:sz w:val="17"/>
                <w:szCs w:val="17"/>
              </w:rPr>
              <w:t>«____» _____________2020 года</w:t>
            </w:r>
          </w:p>
        </w:tc>
      </w:tr>
    </w:tbl>
    <w:p w:rsidR="002F3020" w:rsidRPr="00061352" w:rsidRDefault="002531B9" w:rsidP="002F3020">
      <w:pPr>
        <w:pStyle w:val="a7"/>
        <w:ind w:right="-58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b/>
          <w:sz w:val="17"/>
          <w:szCs w:val="17"/>
        </w:rPr>
        <w:t xml:space="preserve">Поставщик: </w:t>
      </w:r>
      <w:r w:rsidR="002F3020" w:rsidRPr="00061352">
        <w:rPr>
          <w:rFonts w:ascii="Calibri" w:hAnsi="Calibri" w:cs="Calibri"/>
          <w:b/>
          <w:sz w:val="17"/>
          <w:szCs w:val="17"/>
        </w:rPr>
        <w:t>ООО «</w:t>
      </w:r>
      <w:r w:rsidR="002F3020">
        <w:rPr>
          <w:rFonts w:ascii="Calibri" w:hAnsi="Calibri" w:cs="Calibri"/>
          <w:b/>
          <w:sz w:val="17"/>
          <w:szCs w:val="17"/>
        </w:rPr>
        <w:t>Белое Золото</w:t>
      </w:r>
      <w:r w:rsidR="002F3020" w:rsidRPr="00061352">
        <w:rPr>
          <w:rFonts w:ascii="Calibri" w:hAnsi="Calibri" w:cs="Calibri"/>
          <w:b/>
          <w:sz w:val="17"/>
          <w:szCs w:val="17"/>
        </w:rPr>
        <w:t>»</w:t>
      </w:r>
      <w:r w:rsidR="002F3020" w:rsidRPr="00061352">
        <w:rPr>
          <w:rFonts w:ascii="Calibri" w:hAnsi="Calibri" w:cs="Calibri"/>
          <w:sz w:val="17"/>
          <w:szCs w:val="17"/>
        </w:rPr>
        <w:t xml:space="preserve">, в лице генерального директора </w:t>
      </w:r>
      <w:r w:rsidR="002F3020">
        <w:rPr>
          <w:rFonts w:ascii="Calibri" w:hAnsi="Calibri" w:cs="Calibri"/>
          <w:sz w:val="17"/>
          <w:szCs w:val="17"/>
        </w:rPr>
        <w:t>Морозова Андрея Михайловича</w:t>
      </w:r>
      <w:r w:rsidR="002F3020" w:rsidRPr="00061352">
        <w:rPr>
          <w:rFonts w:ascii="Calibri" w:hAnsi="Calibri" w:cs="Calibri"/>
          <w:sz w:val="17"/>
          <w:szCs w:val="17"/>
        </w:rPr>
        <w:t>, действующего на основании Устава, с одной стороны, и</w:t>
      </w:r>
    </w:p>
    <w:p w:rsidR="002F3020" w:rsidRPr="00061352" w:rsidRDefault="002531B9" w:rsidP="00114750">
      <w:pPr>
        <w:pStyle w:val="a7"/>
        <w:spacing w:after="60"/>
        <w:ind w:right="-57" w:firstLine="357"/>
        <w:rPr>
          <w:rFonts w:ascii="Calibri" w:hAnsi="Calibri" w:cs="Calibri"/>
          <w:b/>
          <w:sz w:val="17"/>
          <w:szCs w:val="17"/>
        </w:rPr>
      </w:pPr>
      <w:r w:rsidRPr="002531B9">
        <w:rPr>
          <w:rFonts w:ascii="Calibri" w:hAnsi="Calibri" w:cs="Calibri"/>
          <w:b/>
          <w:sz w:val="17"/>
          <w:szCs w:val="17"/>
        </w:rPr>
        <w:t>Покупатель</w:t>
      </w:r>
      <w:r>
        <w:rPr>
          <w:rFonts w:ascii="Calibri" w:hAnsi="Calibri" w:cs="Calibri"/>
          <w:sz w:val="17"/>
          <w:szCs w:val="17"/>
        </w:rPr>
        <w:t xml:space="preserve">: </w:t>
      </w:r>
      <w:r w:rsidR="002F3020" w:rsidRPr="00061352">
        <w:rPr>
          <w:rFonts w:ascii="Calibri" w:hAnsi="Calibri" w:cs="Calibri"/>
          <w:sz w:val="17"/>
          <w:szCs w:val="17"/>
        </w:rPr>
        <w:t>_______________________________________________________________</w:t>
      </w:r>
      <w:r>
        <w:rPr>
          <w:rFonts w:ascii="Calibri" w:hAnsi="Calibri" w:cs="Calibri"/>
          <w:sz w:val="17"/>
          <w:szCs w:val="17"/>
        </w:rPr>
        <w:t xml:space="preserve">_____________________________________________ </w:t>
      </w:r>
      <w:r w:rsidR="002F3020" w:rsidRPr="00061352">
        <w:rPr>
          <w:rFonts w:ascii="Calibri" w:hAnsi="Calibri" w:cs="Calibri"/>
          <w:sz w:val="17"/>
          <w:szCs w:val="17"/>
        </w:rPr>
        <w:t>в лице ___________________________________________________________</w:t>
      </w:r>
      <w:r>
        <w:rPr>
          <w:rFonts w:ascii="Calibri" w:hAnsi="Calibri" w:cs="Calibri"/>
          <w:sz w:val="17"/>
          <w:szCs w:val="17"/>
        </w:rPr>
        <w:t>__________________________________________________</w:t>
      </w:r>
      <w:r w:rsidR="002F3020" w:rsidRPr="00061352">
        <w:rPr>
          <w:rFonts w:ascii="Calibri" w:hAnsi="Calibri" w:cs="Calibri"/>
          <w:sz w:val="17"/>
          <w:szCs w:val="17"/>
        </w:rPr>
        <w:t xml:space="preserve"> действующей(его) на основании  __________________________________________________________, с другой стороны, совместно именуемые «Стороны», заключили настоящий договор, далее по тексту «Договор», о следующем:</w:t>
      </w:r>
    </w:p>
    <w:p w:rsidR="002F3020" w:rsidRPr="00061352" w:rsidRDefault="002F3020" w:rsidP="002F3020">
      <w:pPr>
        <w:ind w:right="-58"/>
        <w:jc w:val="center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b/>
          <w:sz w:val="17"/>
          <w:szCs w:val="17"/>
        </w:rPr>
        <w:t>1</w:t>
      </w:r>
      <w:r w:rsidR="0026330E">
        <w:rPr>
          <w:rFonts w:ascii="Calibri" w:hAnsi="Calibri" w:cs="Calibri"/>
          <w:b/>
          <w:sz w:val="17"/>
          <w:szCs w:val="17"/>
        </w:rPr>
        <w:t>. Предмет договора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1.1. </w:t>
      </w:r>
      <w:r w:rsidRPr="00061352">
        <w:rPr>
          <w:rFonts w:ascii="Calibri" w:hAnsi="Calibri" w:cs="Calibri"/>
          <w:sz w:val="17"/>
          <w:szCs w:val="17"/>
        </w:rPr>
        <w:t>Поставщик обязуется поставлять, а Покупатель принимать и оплачивать продукты питания (Далее – «Товар») в количестве и ассортименте, согласованном Сторонами.</w:t>
      </w:r>
    </w:p>
    <w:p w:rsidR="002F21FA" w:rsidRPr="002F21FA" w:rsidRDefault="002F3020" w:rsidP="002F3020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17"/>
          <w:szCs w:val="17"/>
        </w:rPr>
        <w:t>1.2. К</w:t>
      </w:r>
      <w:r w:rsidRPr="00061352">
        <w:rPr>
          <w:rFonts w:ascii="Calibri" w:hAnsi="Calibri" w:cs="Calibri"/>
          <w:sz w:val="17"/>
          <w:szCs w:val="17"/>
        </w:rPr>
        <w:t xml:space="preserve">оличество и ассортимент каждой партии определяются по согласованию сторон с учетом потребностей Покупателя. При этом заказ </w:t>
      </w:r>
      <w:r w:rsidRPr="002F21FA">
        <w:rPr>
          <w:rFonts w:asciiTheme="minorHAnsi" w:hAnsiTheme="minorHAnsi" w:cstheme="minorHAnsi"/>
          <w:sz w:val="17"/>
          <w:szCs w:val="17"/>
        </w:rPr>
        <w:t>Покупателя может быть сделан как в устной, письменной форме, так и с использованием электронной почты.</w:t>
      </w:r>
      <w:r w:rsidR="002F21FA" w:rsidRPr="002F21FA">
        <w:rPr>
          <w:rFonts w:asciiTheme="minorHAnsi" w:hAnsiTheme="minorHAnsi" w:cstheme="minorHAnsi"/>
        </w:rPr>
        <w:t xml:space="preserve"> </w:t>
      </w:r>
    </w:p>
    <w:p w:rsidR="002F3020" w:rsidRPr="002F21FA" w:rsidRDefault="002F21FA" w:rsidP="002F3020">
      <w:pPr>
        <w:jc w:val="both"/>
        <w:rPr>
          <w:rFonts w:asciiTheme="minorHAnsi" w:hAnsiTheme="minorHAnsi" w:cstheme="minorHAnsi"/>
          <w:sz w:val="17"/>
          <w:szCs w:val="17"/>
        </w:rPr>
      </w:pPr>
      <w:r w:rsidRPr="002F21FA">
        <w:rPr>
          <w:rFonts w:asciiTheme="minorHAnsi" w:hAnsiTheme="minorHAnsi" w:cstheme="minorHAnsi"/>
          <w:sz w:val="17"/>
          <w:szCs w:val="17"/>
        </w:rPr>
        <w:t xml:space="preserve">1.3. Принимая от Поставщика </w:t>
      </w:r>
      <w:r>
        <w:rPr>
          <w:rFonts w:asciiTheme="minorHAnsi" w:hAnsiTheme="minorHAnsi" w:cstheme="minorHAnsi"/>
          <w:sz w:val="17"/>
          <w:szCs w:val="17"/>
        </w:rPr>
        <w:t>Товары</w:t>
      </w:r>
      <w:r w:rsidRPr="002F21FA">
        <w:rPr>
          <w:rFonts w:asciiTheme="minorHAnsi" w:hAnsiTheme="minorHAnsi" w:cstheme="minorHAnsi"/>
          <w:sz w:val="17"/>
          <w:szCs w:val="17"/>
        </w:rPr>
        <w:t>, сопровождающ</w:t>
      </w:r>
      <w:r>
        <w:rPr>
          <w:rFonts w:asciiTheme="minorHAnsi" w:hAnsiTheme="minorHAnsi" w:cstheme="minorHAnsi"/>
          <w:sz w:val="17"/>
          <w:szCs w:val="17"/>
        </w:rPr>
        <w:t>иеся</w:t>
      </w:r>
      <w:r w:rsidRPr="002F21FA">
        <w:rPr>
          <w:rFonts w:asciiTheme="minorHAnsi" w:hAnsiTheme="minorHAnsi" w:cstheme="minorHAnsi"/>
          <w:sz w:val="17"/>
          <w:szCs w:val="17"/>
        </w:rPr>
        <w:t xml:space="preserve"> ветеринарными документами, Покупатель гарантирует, что зарегистрирован в установленном порядке в ФГИС «Меркурий» и имеет к ней доступ. Покупатель ведет приемку </w:t>
      </w:r>
      <w:r>
        <w:rPr>
          <w:rFonts w:asciiTheme="minorHAnsi" w:hAnsiTheme="minorHAnsi" w:cstheme="minorHAnsi"/>
          <w:sz w:val="17"/>
          <w:szCs w:val="17"/>
        </w:rPr>
        <w:t>Товаров</w:t>
      </w:r>
      <w:r w:rsidRPr="002F21FA">
        <w:rPr>
          <w:rFonts w:asciiTheme="minorHAnsi" w:hAnsiTheme="minorHAnsi" w:cstheme="minorHAnsi"/>
          <w:sz w:val="17"/>
          <w:szCs w:val="17"/>
        </w:rPr>
        <w:t>, сопровождающ</w:t>
      </w:r>
      <w:r>
        <w:rPr>
          <w:rFonts w:asciiTheme="minorHAnsi" w:hAnsiTheme="minorHAnsi" w:cstheme="minorHAnsi"/>
          <w:sz w:val="17"/>
          <w:szCs w:val="17"/>
        </w:rPr>
        <w:t>ихся</w:t>
      </w:r>
      <w:r w:rsidRPr="002F21FA">
        <w:rPr>
          <w:rFonts w:asciiTheme="minorHAnsi" w:hAnsiTheme="minorHAnsi" w:cstheme="minorHAnsi"/>
          <w:sz w:val="17"/>
          <w:szCs w:val="17"/>
        </w:rPr>
        <w:t xml:space="preserve"> электронными ветеринарными документами, согласно правилам, установленным нормативными документами</w:t>
      </w:r>
      <w:r>
        <w:rPr>
          <w:rFonts w:asciiTheme="minorHAnsi" w:hAnsiTheme="minorHAnsi" w:cstheme="minorHAnsi"/>
          <w:sz w:val="17"/>
          <w:szCs w:val="17"/>
        </w:rPr>
        <w:t xml:space="preserve"> РФ</w:t>
      </w:r>
      <w:r w:rsidRPr="002F21FA">
        <w:rPr>
          <w:rFonts w:asciiTheme="minorHAnsi" w:hAnsiTheme="minorHAnsi" w:cstheme="minorHAnsi"/>
          <w:sz w:val="17"/>
          <w:szCs w:val="17"/>
        </w:rPr>
        <w:t>. При выявлении ошибки в ветеринарном документе Покупатель незамедлительно сообщает об этом Поставщику для изменения ветеринарного сопроводительного документа</w:t>
      </w:r>
      <w:r>
        <w:rPr>
          <w:rFonts w:asciiTheme="minorHAnsi" w:hAnsiTheme="minorHAnsi" w:cstheme="minorHAnsi"/>
          <w:sz w:val="17"/>
          <w:szCs w:val="17"/>
        </w:rPr>
        <w:t>.</w:t>
      </w:r>
    </w:p>
    <w:p w:rsidR="002F3020" w:rsidRPr="00061352" w:rsidRDefault="0026330E" w:rsidP="0026330E">
      <w:pPr>
        <w:jc w:val="center"/>
        <w:rPr>
          <w:rFonts w:ascii="Calibri" w:hAnsi="Calibri" w:cs="Calibri"/>
          <w:b/>
          <w:sz w:val="17"/>
          <w:szCs w:val="17"/>
        </w:rPr>
      </w:pPr>
      <w:r>
        <w:rPr>
          <w:rFonts w:ascii="Calibri" w:hAnsi="Calibri" w:cs="Calibri"/>
          <w:b/>
          <w:sz w:val="17"/>
          <w:szCs w:val="17"/>
        </w:rPr>
        <w:t>2. Цена и порядок расчетов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2.1. </w:t>
      </w:r>
      <w:r w:rsidRPr="00061352">
        <w:rPr>
          <w:rFonts w:ascii="Calibri" w:hAnsi="Calibri" w:cs="Calibri"/>
          <w:sz w:val="17"/>
          <w:szCs w:val="17"/>
        </w:rPr>
        <w:t>Стоимость каждой позиции поставляемого товара согласовывается Сторонами в момент направления Покупателем соответствующей заявки, согласованная цена отражается Поставщиком в товарных накладных</w:t>
      </w:r>
      <w:r>
        <w:rPr>
          <w:rFonts w:ascii="Calibri" w:hAnsi="Calibri" w:cs="Calibri"/>
          <w:sz w:val="17"/>
          <w:szCs w:val="17"/>
        </w:rPr>
        <w:t xml:space="preserve"> или универсальных передаточных документах (УПД)</w:t>
      </w:r>
      <w:r w:rsidRPr="00061352">
        <w:rPr>
          <w:rFonts w:ascii="Calibri" w:hAnsi="Calibri" w:cs="Calibri"/>
          <w:sz w:val="17"/>
          <w:szCs w:val="17"/>
        </w:rPr>
        <w:t>. Цена указывается в российских рублях и включает в себя сумму налога на добавленную стоимость (НДС).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2.2. </w:t>
      </w:r>
      <w:r w:rsidRPr="00061352">
        <w:rPr>
          <w:rFonts w:ascii="Calibri" w:hAnsi="Calibri" w:cs="Calibri"/>
          <w:sz w:val="17"/>
          <w:szCs w:val="17"/>
        </w:rPr>
        <w:t>Поставщик вправе в однос</w:t>
      </w:r>
      <w:r>
        <w:rPr>
          <w:rFonts w:ascii="Calibri" w:hAnsi="Calibri" w:cs="Calibri"/>
          <w:sz w:val="17"/>
          <w:szCs w:val="17"/>
        </w:rPr>
        <w:t>тороннем порядке изменить цену Товара</w:t>
      </w:r>
      <w:r w:rsidRPr="00061352">
        <w:rPr>
          <w:rFonts w:ascii="Calibri" w:hAnsi="Calibri" w:cs="Calibri"/>
          <w:sz w:val="17"/>
          <w:szCs w:val="17"/>
        </w:rPr>
        <w:t xml:space="preserve"> в случае повышения закупочной цены, а также в иных ситуациях объективно свидетельствующих о повышении себест</w:t>
      </w:r>
      <w:bookmarkStart w:id="0" w:name="_GoBack"/>
      <w:bookmarkEnd w:id="0"/>
      <w:r w:rsidRPr="00061352">
        <w:rPr>
          <w:rFonts w:ascii="Calibri" w:hAnsi="Calibri" w:cs="Calibri"/>
          <w:sz w:val="17"/>
          <w:szCs w:val="17"/>
        </w:rPr>
        <w:t>оимости Товара для Поставщика. Покупатель имеет право отказаться от покупки товара по измененным ценам, об отказе Покупатель обязуется уведомить Поставщика в момент подачи заявки.</w:t>
      </w:r>
    </w:p>
    <w:p w:rsidR="002F3020" w:rsidRPr="00061352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2.3. </w:t>
      </w:r>
      <w:r w:rsidRPr="00061352">
        <w:rPr>
          <w:rFonts w:ascii="Calibri" w:hAnsi="Calibri" w:cs="Calibri"/>
          <w:sz w:val="17"/>
          <w:szCs w:val="17"/>
        </w:rPr>
        <w:t>Сторонами согласован следующий порядок оплаты:</w:t>
      </w:r>
    </w:p>
    <w:p w:rsidR="002F3020" w:rsidRPr="00061352" w:rsidRDefault="00905EEA" w:rsidP="002F3020">
      <w:pPr>
        <w:pStyle w:val="a5"/>
        <w:ind w:right="-58" w:firstLine="36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noProof/>
          <w:sz w:val="17"/>
          <w:szCs w:val="17"/>
        </w:rPr>
        <w:pict>
          <v:rect id="Прямоугольник 4" o:spid="_x0000_s1027" style="position:absolute;left:0;text-align:left;margin-left:6.45pt;margin-top:-.4pt;width:7.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KIQA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"/>
        </w:pict>
      </w:r>
      <w:r w:rsidR="002F3020" w:rsidRPr="00061352">
        <w:rPr>
          <w:rFonts w:ascii="Calibri" w:hAnsi="Calibri" w:cs="Calibri"/>
          <w:sz w:val="17"/>
          <w:szCs w:val="17"/>
        </w:rPr>
        <w:t>- 100% оплата в день получения товара;</w:t>
      </w:r>
    </w:p>
    <w:p w:rsidR="002F3020" w:rsidRPr="00061352" w:rsidRDefault="00905EEA" w:rsidP="002F3020">
      <w:pPr>
        <w:pStyle w:val="a5"/>
        <w:ind w:right="-58" w:firstLine="36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noProof/>
          <w:sz w:val="17"/>
          <w:szCs w:val="17"/>
        </w:rPr>
        <w:pict>
          <v:rect id="Прямоугольник 3" o:spid="_x0000_s1026" style="position:absolute;left:0;text-align:left;margin-left:6.45pt;margin-top:1.05pt;width:7.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y7QQ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"/>
        </w:pict>
      </w:r>
      <w:r w:rsidR="002F3020" w:rsidRPr="00061352">
        <w:rPr>
          <w:rFonts w:ascii="Calibri" w:hAnsi="Calibri" w:cs="Calibri"/>
          <w:sz w:val="17"/>
          <w:szCs w:val="17"/>
        </w:rPr>
        <w:t>- 100% оплата, в течении 7 (семи) календарных дней с момента получения товара;</w:t>
      </w:r>
    </w:p>
    <w:p w:rsidR="002F3020" w:rsidRDefault="00905EEA" w:rsidP="002F3020">
      <w:pPr>
        <w:ind w:firstLine="360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noProof/>
          <w:sz w:val="17"/>
          <w:szCs w:val="17"/>
        </w:rPr>
        <w:pict>
          <v:rect id="Прямоугольник 2" o:spid="_x0000_s1028" style="position:absolute;left:0;text-align:left;margin-left:6.45pt;margin-top:2.2pt;width:7.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j1QA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"/>
        </w:pict>
      </w:r>
      <w:r w:rsidR="002F3020" w:rsidRPr="00061352">
        <w:rPr>
          <w:rFonts w:ascii="Calibri" w:hAnsi="Calibri" w:cs="Calibri"/>
          <w:sz w:val="17"/>
          <w:szCs w:val="17"/>
        </w:rPr>
        <w:t xml:space="preserve">- оплата в течение  ______  (____________________________) календарных </w:t>
      </w:r>
      <w:r w:rsidR="002F3020">
        <w:rPr>
          <w:rFonts w:ascii="Calibri" w:hAnsi="Calibri" w:cs="Calibri"/>
          <w:sz w:val="17"/>
          <w:szCs w:val="17"/>
        </w:rPr>
        <w:t>дней с момента получения товара.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2.4. В случае неоднократного нарушения Покупателем финансовых обязательств по Договору Поставщик вправе изменить согласованный порядок оплаты путем переведения Покупателя на схему 100% предоплаты поставляемого товара.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2.5. </w:t>
      </w:r>
      <w:r w:rsidRPr="00061352">
        <w:rPr>
          <w:rFonts w:ascii="Calibri" w:hAnsi="Calibri" w:cs="Calibri"/>
          <w:sz w:val="17"/>
          <w:szCs w:val="17"/>
        </w:rPr>
        <w:t xml:space="preserve">Оплата каждой партии товара производится </w:t>
      </w:r>
      <w:r>
        <w:rPr>
          <w:rFonts w:ascii="Calibri" w:hAnsi="Calibri" w:cs="Calibri"/>
          <w:sz w:val="17"/>
          <w:szCs w:val="17"/>
        </w:rPr>
        <w:t>любым не противоречащим закону способом</w:t>
      </w:r>
      <w:r w:rsidRPr="00061352">
        <w:rPr>
          <w:rFonts w:ascii="Calibri" w:hAnsi="Calibri" w:cs="Calibri"/>
          <w:sz w:val="17"/>
          <w:szCs w:val="17"/>
        </w:rPr>
        <w:t xml:space="preserve">. Датой оплаты товара является дата зачисления денежных средств на счет Поставщика и/или дата внесения денежных средств в кассу </w:t>
      </w:r>
      <w:r>
        <w:rPr>
          <w:rFonts w:ascii="Calibri" w:hAnsi="Calibri" w:cs="Calibri"/>
          <w:sz w:val="17"/>
          <w:szCs w:val="17"/>
        </w:rPr>
        <w:t>Поставщика</w:t>
      </w:r>
      <w:r w:rsidRPr="00061352">
        <w:rPr>
          <w:rFonts w:ascii="Calibri" w:hAnsi="Calibri" w:cs="Calibri"/>
          <w:sz w:val="17"/>
          <w:szCs w:val="17"/>
        </w:rPr>
        <w:t xml:space="preserve"> соответственно.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2.6. </w:t>
      </w:r>
      <w:r w:rsidRPr="00061352">
        <w:rPr>
          <w:rFonts w:ascii="Calibri" w:hAnsi="Calibri" w:cs="Calibri"/>
          <w:sz w:val="17"/>
          <w:szCs w:val="17"/>
        </w:rPr>
        <w:t>При перечислении денежных средств на расчетный счет Покупатель обязан указать в платежном поручении номер и дату товарной накладной (счет-фактуры)</w:t>
      </w:r>
      <w:r>
        <w:rPr>
          <w:rFonts w:ascii="Calibri" w:hAnsi="Calibri" w:cs="Calibri"/>
          <w:sz w:val="17"/>
          <w:szCs w:val="17"/>
        </w:rPr>
        <w:t xml:space="preserve"> или УПД</w:t>
      </w:r>
      <w:r w:rsidRPr="00061352">
        <w:rPr>
          <w:rFonts w:ascii="Calibri" w:hAnsi="Calibri" w:cs="Calibri"/>
          <w:sz w:val="17"/>
          <w:szCs w:val="17"/>
        </w:rPr>
        <w:t>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2.7. </w:t>
      </w:r>
      <w:r w:rsidRPr="00061352">
        <w:rPr>
          <w:rFonts w:ascii="Calibri" w:hAnsi="Calibri" w:cs="Calibri"/>
          <w:sz w:val="17"/>
          <w:szCs w:val="17"/>
        </w:rPr>
        <w:t>Наличный расчет между Поставщиком и Покупателем может осуществляться через уполномоченных лиц Поставщика. Подтверждением полномочий на прием денежных средств у Покупателя за поставленный Поставщиком Товар является доверенность, выданная Поставщиком. В случае осуществления Покупателем оплаты наличными</w:t>
      </w:r>
      <w:r>
        <w:rPr>
          <w:rFonts w:ascii="Calibri" w:hAnsi="Calibri" w:cs="Calibri"/>
          <w:sz w:val="17"/>
          <w:szCs w:val="17"/>
        </w:rPr>
        <w:t xml:space="preserve"> д\с</w:t>
      </w:r>
      <w:r w:rsidRPr="00061352">
        <w:rPr>
          <w:rFonts w:ascii="Calibri" w:hAnsi="Calibri" w:cs="Calibri"/>
          <w:sz w:val="17"/>
          <w:szCs w:val="17"/>
        </w:rPr>
        <w:t>, доказательством оплаты является оригинал доверенности, выданной Поставщиком и хранящийся у Покупателя.</w:t>
      </w:r>
      <w:r>
        <w:rPr>
          <w:rFonts w:ascii="Calibri" w:hAnsi="Calibri" w:cs="Calibri"/>
          <w:sz w:val="17"/>
          <w:szCs w:val="17"/>
        </w:rPr>
        <w:t xml:space="preserve"> </w:t>
      </w:r>
      <w:r w:rsidRPr="002F3020">
        <w:rPr>
          <w:rFonts w:ascii="Calibri" w:hAnsi="Calibri" w:cs="Calibri"/>
          <w:sz w:val="17"/>
          <w:szCs w:val="17"/>
        </w:rPr>
        <w:t>Сторонами согласован лимит оплат</w:t>
      </w:r>
      <w:r w:rsidR="00B06742">
        <w:rPr>
          <w:rFonts w:ascii="Calibri" w:hAnsi="Calibri" w:cs="Calibri"/>
          <w:sz w:val="17"/>
          <w:szCs w:val="17"/>
        </w:rPr>
        <w:t>ы</w:t>
      </w:r>
      <w:r w:rsidRPr="002F3020">
        <w:rPr>
          <w:rFonts w:ascii="Calibri" w:hAnsi="Calibri" w:cs="Calibri"/>
          <w:sz w:val="17"/>
          <w:szCs w:val="17"/>
        </w:rPr>
        <w:t xml:space="preserve"> наличными денежными средствами – 100</w:t>
      </w:r>
      <w:r>
        <w:rPr>
          <w:rFonts w:ascii="Calibri" w:hAnsi="Calibri" w:cs="Calibri"/>
          <w:sz w:val="17"/>
          <w:szCs w:val="17"/>
        </w:rPr>
        <w:t> 000 (Сто тысяч) рублей 00 коп</w:t>
      </w:r>
      <w:r w:rsidRPr="002F3020">
        <w:rPr>
          <w:rFonts w:ascii="Calibri" w:hAnsi="Calibri" w:cs="Calibri"/>
          <w:sz w:val="17"/>
          <w:szCs w:val="17"/>
        </w:rPr>
        <w:t>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2.8. </w:t>
      </w:r>
      <w:r w:rsidRPr="00061352">
        <w:rPr>
          <w:rFonts w:ascii="Calibri" w:hAnsi="Calibri" w:cs="Calibri"/>
          <w:sz w:val="17"/>
          <w:szCs w:val="17"/>
        </w:rPr>
        <w:t>В случае наличия у Покупателя задолженности за ранее поставленный Товар, все полученные денежные средства Поставщик направляет в счет погашения ранее возникшего долга.</w:t>
      </w:r>
      <w:r w:rsidRPr="00817016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При этом назначение платежа, указанное в платежном поручении, во внимание не принимается.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2.9. </w:t>
      </w:r>
      <w:r w:rsidRPr="00061352">
        <w:rPr>
          <w:rFonts w:ascii="Calibri" w:hAnsi="Calibri" w:cs="Calibri"/>
          <w:sz w:val="17"/>
          <w:szCs w:val="17"/>
        </w:rPr>
        <w:t>Стороны обязуются ежеквартально (в срок до 20 числа месяца, следующего за месяцем окончания квартала) осуществлять сверку взаимных расчетов путем подписания соответствующих актов.</w:t>
      </w:r>
    </w:p>
    <w:p w:rsidR="002F3020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2.10. </w:t>
      </w:r>
      <w:r w:rsidRPr="00061352">
        <w:rPr>
          <w:rFonts w:ascii="Calibri" w:hAnsi="Calibri" w:cs="Calibri"/>
          <w:sz w:val="17"/>
          <w:szCs w:val="17"/>
        </w:rPr>
        <w:t>С целью реализации мероприятий, указанных в п</w:t>
      </w:r>
      <w:r>
        <w:rPr>
          <w:rFonts w:ascii="Calibri" w:hAnsi="Calibri" w:cs="Calibri"/>
          <w:sz w:val="17"/>
          <w:szCs w:val="17"/>
        </w:rPr>
        <w:t xml:space="preserve">. 2.9. </w:t>
      </w:r>
      <w:r w:rsidRPr="00061352">
        <w:rPr>
          <w:rFonts w:ascii="Calibri" w:hAnsi="Calibri" w:cs="Calibri"/>
          <w:sz w:val="17"/>
          <w:szCs w:val="17"/>
        </w:rPr>
        <w:t xml:space="preserve"> Договора, Покупатель обязуется в течение </w:t>
      </w:r>
      <w:r>
        <w:rPr>
          <w:rFonts w:ascii="Calibri" w:hAnsi="Calibri" w:cs="Calibri"/>
          <w:sz w:val="17"/>
          <w:szCs w:val="17"/>
        </w:rPr>
        <w:t>5</w:t>
      </w:r>
      <w:r w:rsidRPr="00061352">
        <w:rPr>
          <w:rFonts w:ascii="Calibri" w:hAnsi="Calibri" w:cs="Calibri"/>
          <w:sz w:val="17"/>
          <w:szCs w:val="17"/>
        </w:rPr>
        <w:t xml:space="preserve"> рабочих дней с момента получения акта сверки подписать и направить его Поставщику или в указанный срок направить в адрес Поставщика мотивированный отказ от подписания. Нарушение срока подписания акта сверки при отсутствии мотивированного возражения свидетельствует о принятии акта в редакции Поставщика.</w:t>
      </w:r>
    </w:p>
    <w:p w:rsidR="002F3020" w:rsidRPr="00061352" w:rsidRDefault="002F3020" w:rsidP="002F3020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2.11. </w:t>
      </w:r>
      <w:r w:rsidRPr="00061352">
        <w:rPr>
          <w:rFonts w:ascii="Calibri" w:hAnsi="Calibri" w:cs="Calibri"/>
          <w:sz w:val="17"/>
          <w:szCs w:val="17"/>
        </w:rPr>
        <w:t>Поставщик ставит Покупателя в известность, что произведение сверки взаимных расчетов производится сотрудниками Поставщика, имеющими соответствующую доверенность, до подписания акта сверки взаимных расчетов и/или</w:t>
      </w:r>
      <w:r>
        <w:rPr>
          <w:rFonts w:ascii="Calibri" w:hAnsi="Calibri" w:cs="Calibri"/>
          <w:sz w:val="17"/>
          <w:szCs w:val="17"/>
        </w:rPr>
        <w:t xml:space="preserve"> иного документа,</w:t>
      </w:r>
      <w:r w:rsidRPr="00061352">
        <w:rPr>
          <w:rFonts w:ascii="Calibri" w:hAnsi="Calibri" w:cs="Calibri"/>
          <w:sz w:val="17"/>
          <w:szCs w:val="17"/>
        </w:rPr>
        <w:t xml:space="preserve"> подтверждающего наличие/отсутствие задолженности по Договору, Покупатель обязан потребовать</w:t>
      </w:r>
      <w:r>
        <w:rPr>
          <w:rFonts w:ascii="Calibri" w:hAnsi="Calibri" w:cs="Calibri"/>
          <w:sz w:val="17"/>
          <w:szCs w:val="17"/>
        </w:rPr>
        <w:t xml:space="preserve"> и хранить у себя </w:t>
      </w:r>
      <w:r w:rsidRPr="00061352">
        <w:rPr>
          <w:rFonts w:ascii="Calibri" w:hAnsi="Calibri" w:cs="Calibri"/>
          <w:sz w:val="17"/>
          <w:szCs w:val="17"/>
        </w:rPr>
        <w:t>копию доверенности представителя Поставщика.</w:t>
      </w:r>
    </w:p>
    <w:p w:rsidR="002F3020" w:rsidRPr="00061352" w:rsidRDefault="002F3020" w:rsidP="002F3020">
      <w:pPr>
        <w:pStyle w:val="1"/>
        <w:ind w:right="-58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 xml:space="preserve">3. </w:t>
      </w:r>
      <w:r>
        <w:rPr>
          <w:rFonts w:ascii="Calibri" w:hAnsi="Calibri" w:cs="Calibri"/>
          <w:sz w:val="17"/>
          <w:szCs w:val="17"/>
        </w:rPr>
        <w:t>Порядок поставки и приемки Товара</w:t>
      </w:r>
    </w:p>
    <w:p w:rsidR="002F3020" w:rsidRPr="00061352" w:rsidRDefault="002F3020" w:rsidP="002F3020">
      <w:pPr>
        <w:ind w:right="-58"/>
        <w:jc w:val="both"/>
        <w:rPr>
          <w:rFonts w:ascii="Calibri" w:hAnsi="Calibri" w:cs="Calibri"/>
          <w:b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>3.1. Поставка товара осуществляется партиями согласно заявкам Покупателя</w:t>
      </w:r>
      <w:r>
        <w:rPr>
          <w:rFonts w:ascii="Calibri" w:hAnsi="Calibri" w:cs="Calibri"/>
          <w:sz w:val="17"/>
          <w:szCs w:val="17"/>
        </w:rPr>
        <w:t xml:space="preserve"> с учетом фактической возможности Поставщика предоставить соответствующий товар</w:t>
      </w:r>
      <w:r w:rsidRPr="00061352">
        <w:rPr>
          <w:rFonts w:ascii="Calibri" w:hAnsi="Calibri" w:cs="Calibri"/>
          <w:sz w:val="17"/>
          <w:szCs w:val="17"/>
        </w:rPr>
        <w:t>.</w:t>
      </w:r>
      <w:r>
        <w:rPr>
          <w:rFonts w:ascii="Calibri" w:hAnsi="Calibri" w:cs="Calibri"/>
          <w:sz w:val="17"/>
          <w:szCs w:val="17"/>
        </w:rPr>
        <w:t xml:space="preserve"> </w:t>
      </w:r>
      <w:r w:rsidRPr="00061352">
        <w:rPr>
          <w:rFonts w:ascii="Calibri" w:hAnsi="Calibri" w:cs="Calibri"/>
          <w:sz w:val="17"/>
          <w:szCs w:val="17"/>
        </w:rPr>
        <w:t>Срок поставки каждой партии Товара согласуется Сторонами непосредственно при подаче заявки</w:t>
      </w:r>
      <w:r w:rsidRPr="00061352">
        <w:rPr>
          <w:rFonts w:ascii="Calibri" w:hAnsi="Calibri" w:cs="Calibri"/>
          <w:b/>
          <w:sz w:val="17"/>
          <w:szCs w:val="17"/>
        </w:rPr>
        <w:t>.</w:t>
      </w:r>
    </w:p>
    <w:p w:rsidR="002F3020" w:rsidRDefault="00776FCD" w:rsidP="002F3020">
      <w:pPr>
        <w:pStyle w:val="a3"/>
        <w:jc w:val="both"/>
        <w:rPr>
          <w:rFonts w:ascii="Calibri" w:hAnsi="Calibri" w:cs="Calibri"/>
          <w:b w:val="0"/>
          <w:sz w:val="17"/>
          <w:szCs w:val="17"/>
        </w:rPr>
      </w:pPr>
      <w:r>
        <w:rPr>
          <w:rFonts w:ascii="Calibri" w:hAnsi="Calibri" w:cs="Calibri"/>
          <w:b w:val="0"/>
          <w:sz w:val="17"/>
          <w:szCs w:val="17"/>
        </w:rPr>
        <w:t>3.2</w:t>
      </w:r>
      <w:r w:rsidR="002F3020" w:rsidRPr="00061352">
        <w:rPr>
          <w:rFonts w:ascii="Calibri" w:hAnsi="Calibri" w:cs="Calibri"/>
          <w:b w:val="0"/>
          <w:sz w:val="17"/>
          <w:szCs w:val="17"/>
        </w:rPr>
        <w:t>.</w:t>
      </w:r>
      <w:r>
        <w:rPr>
          <w:rFonts w:ascii="Calibri" w:hAnsi="Calibri" w:cs="Calibri"/>
          <w:b w:val="0"/>
          <w:sz w:val="17"/>
          <w:szCs w:val="17"/>
        </w:rPr>
        <w:t xml:space="preserve"> Поставка Товара осуществляется путем </w:t>
      </w:r>
      <w:r w:rsidR="002F3020" w:rsidRPr="00061352">
        <w:rPr>
          <w:rFonts w:ascii="Calibri" w:hAnsi="Calibri" w:cs="Calibri"/>
          <w:b w:val="0"/>
          <w:sz w:val="17"/>
          <w:szCs w:val="17"/>
        </w:rPr>
        <w:t>самовывоза Товара со склада Поставщика</w:t>
      </w:r>
      <w:r>
        <w:rPr>
          <w:rFonts w:ascii="Calibri" w:hAnsi="Calibri" w:cs="Calibri"/>
          <w:b w:val="0"/>
          <w:sz w:val="17"/>
          <w:szCs w:val="17"/>
        </w:rPr>
        <w:t xml:space="preserve"> или </w:t>
      </w:r>
      <w:r w:rsidR="002F3020">
        <w:rPr>
          <w:rFonts w:ascii="Calibri" w:hAnsi="Calibri" w:cs="Calibri"/>
          <w:b w:val="0"/>
          <w:sz w:val="17"/>
          <w:szCs w:val="17"/>
        </w:rPr>
        <w:t xml:space="preserve">путем доставки </w:t>
      </w:r>
      <w:r>
        <w:rPr>
          <w:rFonts w:ascii="Calibri" w:hAnsi="Calibri" w:cs="Calibri"/>
          <w:b w:val="0"/>
          <w:sz w:val="17"/>
          <w:szCs w:val="17"/>
        </w:rPr>
        <w:t xml:space="preserve">товара Поставщиком </w:t>
      </w:r>
      <w:r w:rsidR="002F3020">
        <w:rPr>
          <w:rFonts w:ascii="Calibri" w:hAnsi="Calibri" w:cs="Calibri"/>
          <w:b w:val="0"/>
          <w:sz w:val="17"/>
          <w:szCs w:val="17"/>
        </w:rPr>
        <w:t xml:space="preserve">по адресу </w:t>
      </w:r>
      <w:r w:rsidR="002F3020" w:rsidRPr="00061352">
        <w:rPr>
          <w:rFonts w:ascii="Calibri" w:hAnsi="Calibri" w:cs="Calibri"/>
          <w:b w:val="0"/>
          <w:sz w:val="17"/>
          <w:szCs w:val="17"/>
        </w:rPr>
        <w:t>Покупател</w:t>
      </w:r>
      <w:r w:rsidR="002F3020">
        <w:rPr>
          <w:rFonts w:ascii="Calibri" w:hAnsi="Calibri" w:cs="Calibri"/>
          <w:b w:val="0"/>
          <w:sz w:val="17"/>
          <w:szCs w:val="17"/>
        </w:rPr>
        <w:t>я указанному в заявке</w:t>
      </w:r>
      <w:r w:rsidR="002F3020" w:rsidRPr="00061352">
        <w:rPr>
          <w:rFonts w:ascii="Calibri" w:hAnsi="Calibri" w:cs="Calibri"/>
          <w:b w:val="0"/>
          <w:sz w:val="17"/>
          <w:szCs w:val="17"/>
        </w:rPr>
        <w:t xml:space="preserve">. </w:t>
      </w:r>
    </w:p>
    <w:p w:rsidR="002F3020" w:rsidRPr="002F3020" w:rsidRDefault="002F3020" w:rsidP="002F3020">
      <w:pPr>
        <w:pStyle w:val="a3"/>
        <w:jc w:val="both"/>
        <w:rPr>
          <w:rFonts w:ascii="Calibri" w:hAnsi="Calibri" w:cs="Calibri"/>
          <w:b w:val="0"/>
          <w:sz w:val="17"/>
          <w:szCs w:val="17"/>
        </w:rPr>
      </w:pPr>
      <w:r w:rsidRPr="00061352">
        <w:rPr>
          <w:rFonts w:ascii="Calibri" w:hAnsi="Calibri" w:cs="Calibri"/>
          <w:b w:val="0"/>
          <w:sz w:val="17"/>
          <w:szCs w:val="17"/>
        </w:rPr>
        <w:t>3.</w:t>
      </w:r>
      <w:r w:rsidR="00776FCD">
        <w:rPr>
          <w:rFonts w:ascii="Calibri" w:hAnsi="Calibri" w:cs="Calibri"/>
          <w:b w:val="0"/>
          <w:sz w:val="17"/>
          <w:szCs w:val="17"/>
        </w:rPr>
        <w:t>3</w:t>
      </w:r>
      <w:r w:rsidRPr="00061352">
        <w:rPr>
          <w:rFonts w:ascii="Calibri" w:hAnsi="Calibri" w:cs="Calibri"/>
          <w:b w:val="0"/>
          <w:sz w:val="17"/>
          <w:szCs w:val="17"/>
        </w:rPr>
        <w:t>. При осуществлении самовывоза выдача Товара осуществляется с понедельника по субботу включительно в период с 24:00 до 18:00 часов.</w:t>
      </w:r>
      <w:r>
        <w:rPr>
          <w:rFonts w:ascii="Calibri" w:hAnsi="Calibri" w:cs="Calibri"/>
          <w:b w:val="0"/>
          <w:sz w:val="17"/>
          <w:szCs w:val="17"/>
        </w:rPr>
        <w:t xml:space="preserve"> </w:t>
      </w:r>
      <w:r w:rsidRPr="00061352">
        <w:rPr>
          <w:rFonts w:ascii="Calibri" w:hAnsi="Calibri" w:cs="Calibri"/>
          <w:b w:val="0"/>
          <w:sz w:val="17"/>
          <w:szCs w:val="17"/>
        </w:rPr>
        <w:t xml:space="preserve">Покупатель обязан уведомить Поставщика о времени осуществления самовывоза Товара за </w:t>
      </w:r>
      <w:r>
        <w:rPr>
          <w:rFonts w:ascii="Calibri" w:hAnsi="Calibri" w:cs="Calibri"/>
          <w:b w:val="0"/>
          <w:sz w:val="17"/>
          <w:szCs w:val="17"/>
        </w:rPr>
        <w:t>3</w:t>
      </w:r>
      <w:r w:rsidRPr="00061352">
        <w:rPr>
          <w:rFonts w:ascii="Calibri" w:hAnsi="Calibri" w:cs="Calibri"/>
          <w:b w:val="0"/>
          <w:sz w:val="17"/>
          <w:szCs w:val="17"/>
        </w:rPr>
        <w:t xml:space="preserve"> часа до прибытия транспорта Покупателя в место осуществления отгрузки, в случае невозможности осуществления отгрузки в указанное Покупателем время Поставщик вправе задержать отгрузку на </w:t>
      </w:r>
      <w:r>
        <w:rPr>
          <w:rFonts w:ascii="Calibri" w:hAnsi="Calibri" w:cs="Calibri"/>
          <w:b w:val="0"/>
          <w:sz w:val="17"/>
          <w:szCs w:val="17"/>
        </w:rPr>
        <w:t>2</w:t>
      </w:r>
      <w:r w:rsidRPr="00061352">
        <w:rPr>
          <w:rFonts w:ascii="Calibri" w:hAnsi="Calibri" w:cs="Calibri"/>
          <w:b w:val="0"/>
          <w:sz w:val="17"/>
          <w:szCs w:val="17"/>
        </w:rPr>
        <w:t xml:space="preserve"> часа.</w:t>
      </w:r>
    </w:p>
    <w:p w:rsidR="00776FCD" w:rsidRDefault="00776FCD" w:rsidP="00776FCD">
      <w:pPr>
        <w:pStyle w:val="a3"/>
        <w:tabs>
          <w:tab w:val="left" w:pos="0"/>
        </w:tabs>
        <w:jc w:val="both"/>
        <w:rPr>
          <w:rFonts w:ascii="Calibri" w:hAnsi="Calibri" w:cs="Calibri"/>
          <w:b w:val="0"/>
          <w:sz w:val="17"/>
          <w:szCs w:val="17"/>
        </w:rPr>
      </w:pPr>
      <w:r>
        <w:rPr>
          <w:rFonts w:ascii="Calibri" w:hAnsi="Calibri" w:cs="Calibri"/>
          <w:b w:val="0"/>
          <w:sz w:val="17"/>
          <w:szCs w:val="17"/>
        </w:rPr>
        <w:t xml:space="preserve">3.4. </w:t>
      </w:r>
      <w:r w:rsidR="002F3020" w:rsidRPr="00061352">
        <w:rPr>
          <w:rFonts w:ascii="Calibri" w:hAnsi="Calibri" w:cs="Calibri"/>
          <w:b w:val="0"/>
          <w:sz w:val="17"/>
          <w:szCs w:val="17"/>
        </w:rPr>
        <w:t>Покупатель обязуется осуществить приемку Товара</w:t>
      </w:r>
      <w:r>
        <w:rPr>
          <w:rFonts w:ascii="Calibri" w:hAnsi="Calibri" w:cs="Calibri"/>
          <w:b w:val="0"/>
          <w:sz w:val="17"/>
          <w:szCs w:val="17"/>
        </w:rPr>
        <w:t xml:space="preserve"> от Поставщика в течении 15 минут. </w:t>
      </w:r>
      <w:r w:rsidR="002F3020" w:rsidRPr="00061352">
        <w:rPr>
          <w:rFonts w:ascii="Calibri" w:hAnsi="Calibri" w:cs="Calibri"/>
          <w:b w:val="0"/>
          <w:sz w:val="17"/>
          <w:szCs w:val="17"/>
        </w:rPr>
        <w:t>Покупатель принимает товар по товаросопроводительным документам, осуществляет его проверку на соответствие поданной заявке, проверяет товар по количеству тарных мест (ящиков, коробок и т.п.), товарных единиц, весу нетто, ассортименту, комплектности, качеству упаковки. Мероприятия, указанные в настоящем пункте, проводятся непосредственно при осуществлении отгрузки товара Поставщиком.</w:t>
      </w:r>
    </w:p>
    <w:p w:rsidR="002F3020" w:rsidRDefault="00776FCD" w:rsidP="00776FCD">
      <w:pPr>
        <w:pStyle w:val="a3"/>
        <w:tabs>
          <w:tab w:val="left" w:pos="0"/>
        </w:tabs>
        <w:jc w:val="both"/>
        <w:rPr>
          <w:rFonts w:ascii="Calibri" w:hAnsi="Calibri" w:cs="Calibri"/>
          <w:b w:val="0"/>
          <w:sz w:val="17"/>
          <w:szCs w:val="17"/>
        </w:rPr>
      </w:pPr>
      <w:r>
        <w:rPr>
          <w:rFonts w:ascii="Calibri" w:hAnsi="Calibri" w:cs="Calibri"/>
          <w:b w:val="0"/>
          <w:sz w:val="17"/>
          <w:szCs w:val="17"/>
        </w:rPr>
        <w:t xml:space="preserve">3.5. При обнаружении </w:t>
      </w:r>
      <w:r w:rsidR="002F3020" w:rsidRPr="00061352">
        <w:rPr>
          <w:rFonts w:ascii="Calibri" w:hAnsi="Calibri" w:cs="Calibri"/>
          <w:b w:val="0"/>
          <w:sz w:val="17"/>
          <w:szCs w:val="17"/>
        </w:rPr>
        <w:t>несоответствия количества Товара и/или</w:t>
      </w:r>
      <w:r>
        <w:rPr>
          <w:rFonts w:ascii="Calibri" w:hAnsi="Calibri" w:cs="Calibri"/>
          <w:b w:val="0"/>
          <w:sz w:val="17"/>
          <w:szCs w:val="17"/>
        </w:rPr>
        <w:t xml:space="preserve"> товара ненадлежащего качества </w:t>
      </w:r>
      <w:r w:rsidR="002F3020" w:rsidRPr="00061352">
        <w:rPr>
          <w:rFonts w:ascii="Calibri" w:hAnsi="Calibri" w:cs="Calibri"/>
          <w:b w:val="0"/>
          <w:sz w:val="17"/>
          <w:szCs w:val="17"/>
        </w:rPr>
        <w:t>Покупатель в присутствии представителя Поставщика заполняет Акт об установлении расхождения по количеству и качеству</w:t>
      </w:r>
      <w:r w:rsidR="00EB2518">
        <w:rPr>
          <w:rFonts w:ascii="Calibri" w:hAnsi="Calibri" w:cs="Calibri"/>
          <w:b w:val="0"/>
          <w:sz w:val="17"/>
          <w:szCs w:val="17"/>
        </w:rPr>
        <w:t>.</w:t>
      </w:r>
      <w:r w:rsidR="002F3020" w:rsidRPr="00061352">
        <w:rPr>
          <w:rFonts w:ascii="Calibri" w:hAnsi="Calibri" w:cs="Calibri"/>
          <w:b w:val="0"/>
          <w:sz w:val="17"/>
          <w:szCs w:val="17"/>
        </w:rPr>
        <w:t xml:space="preserve"> Претензии, связанные с количеством и/или ассортиментом поставленного товара, после подписания товаросопроводительных документов</w:t>
      </w:r>
      <w:r>
        <w:rPr>
          <w:rFonts w:ascii="Calibri" w:hAnsi="Calibri" w:cs="Calibri"/>
          <w:b w:val="0"/>
          <w:sz w:val="17"/>
          <w:szCs w:val="17"/>
        </w:rPr>
        <w:t>,</w:t>
      </w:r>
      <w:r w:rsidR="002F3020" w:rsidRPr="00061352">
        <w:rPr>
          <w:rFonts w:ascii="Calibri" w:hAnsi="Calibri" w:cs="Calibri"/>
          <w:b w:val="0"/>
          <w:sz w:val="17"/>
          <w:szCs w:val="17"/>
        </w:rPr>
        <w:t xml:space="preserve"> не принимаются.</w:t>
      </w:r>
    </w:p>
    <w:p w:rsidR="00776FCD" w:rsidRPr="00776FCD" w:rsidRDefault="00776FCD" w:rsidP="00776FCD">
      <w:pPr>
        <w:pStyle w:val="a3"/>
        <w:tabs>
          <w:tab w:val="left" w:pos="0"/>
        </w:tabs>
        <w:jc w:val="both"/>
        <w:rPr>
          <w:rFonts w:ascii="Calibri" w:hAnsi="Calibri" w:cs="Calibri"/>
          <w:b w:val="0"/>
          <w:sz w:val="17"/>
          <w:szCs w:val="17"/>
        </w:rPr>
      </w:pPr>
      <w:r>
        <w:rPr>
          <w:rFonts w:ascii="Calibri" w:hAnsi="Calibri" w:cs="Calibri"/>
          <w:b w:val="0"/>
          <w:sz w:val="17"/>
          <w:szCs w:val="17"/>
        </w:rPr>
        <w:t xml:space="preserve">3.6. </w:t>
      </w:r>
      <w:r w:rsidRPr="00776FCD">
        <w:rPr>
          <w:rFonts w:ascii="Calibri" w:hAnsi="Calibri" w:cs="Calibri"/>
          <w:b w:val="0"/>
          <w:sz w:val="17"/>
          <w:szCs w:val="17"/>
        </w:rPr>
        <w:t>Претензии Покупателя, связанные со скрытыми недостатками Товара, предъявляются в течение срока годности Товара на основании подтверждающих документов</w:t>
      </w:r>
      <w:r w:rsidR="00133559">
        <w:rPr>
          <w:rFonts w:ascii="Calibri" w:hAnsi="Calibri" w:cs="Calibri"/>
          <w:b w:val="0"/>
          <w:sz w:val="17"/>
          <w:szCs w:val="17"/>
        </w:rPr>
        <w:t>.</w:t>
      </w:r>
    </w:p>
    <w:p w:rsidR="00776FCD" w:rsidRDefault="00776FCD" w:rsidP="00133559">
      <w:pPr>
        <w:pStyle w:val="2"/>
        <w:tabs>
          <w:tab w:val="left" w:pos="0"/>
        </w:tabs>
        <w:ind w:left="0"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3.</w:t>
      </w:r>
      <w:r w:rsidR="00133559">
        <w:rPr>
          <w:rFonts w:ascii="Calibri" w:hAnsi="Calibri" w:cs="Calibri"/>
          <w:sz w:val="17"/>
          <w:szCs w:val="17"/>
        </w:rPr>
        <w:t>7</w:t>
      </w:r>
      <w:r>
        <w:rPr>
          <w:rFonts w:ascii="Calibri" w:hAnsi="Calibri" w:cs="Calibri"/>
          <w:sz w:val="17"/>
          <w:szCs w:val="17"/>
        </w:rPr>
        <w:t xml:space="preserve">. </w:t>
      </w:r>
      <w:r w:rsidR="002F3020" w:rsidRPr="00061352">
        <w:rPr>
          <w:rFonts w:ascii="Calibri" w:hAnsi="Calibri" w:cs="Calibri"/>
          <w:sz w:val="17"/>
          <w:szCs w:val="17"/>
        </w:rPr>
        <w:t xml:space="preserve">Обязательства Поставщика по поставке товара считаются исполненными с момента подписания Сторонами товаросопроводительных документов. Датой поставки товара является дата, указанная Покупателем в товарной накладной. </w:t>
      </w:r>
    </w:p>
    <w:p w:rsidR="00114750" w:rsidRDefault="00114750" w:rsidP="00114750">
      <w:pPr>
        <w:pStyle w:val="2"/>
        <w:ind w:left="0" w:right="-58"/>
        <w:jc w:val="both"/>
        <w:rPr>
          <w:rFonts w:ascii="Calibri" w:hAnsi="Calibri" w:cs="Calibri"/>
          <w:sz w:val="17"/>
          <w:szCs w:val="17"/>
        </w:rPr>
      </w:pPr>
    </w:p>
    <w:p w:rsidR="00114750" w:rsidRDefault="00114750" w:rsidP="00114750">
      <w:pPr>
        <w:pStyle w:val="2"/>
        <w:ind w:left="0" w:right="-58"/>
        <w:jc w:val="both"/>
        <w:rPr>
          <w:rFonts w:ascii="Calibri" w:hAnsi="Calibri" w:cs="Calibri"/>
          <w:sz w:val="17"/>
          <w:szCs w:val="17"/>
        </w:rPr>
      </w:pPr>
    </w:p>
    <w:p w:rsidR="00776FCD" w:rsidRDefault="00776FCD" w:rsidP="00114750">
      <w:pPr>
        <w:pStyle w:val="2"/>
        <w:ind w:left="0"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3.</w:t>
      </w:r>
      <w:r w:rsidR="00133559">
        <w:rPr>
          <w:rFonts w:ascii="Calibri" w:hAnsi="Calibri" w:cs="Calibri"/>
          <w:sz w:val="17"/>
          <w:szCs w:val="17"/>
        </w:rPr>
        <w:t>8</w:t>
      </w:r>
      <w:r>
        <w:rPr>
          <w:rFonts w:ascii="Calibri" w:hAnsi="Calibri" w:cs="Calibri"/>
          <w:sz w:val="17"/>
          <w:szCs w:val="17"/>
        </w:rPr>
        <w:t xml:space="preserve">. </w:t>
      </w:r>
      <w:r w:rsidR="002F3020" w:rsidRPr="00061352">
        <w:rPr>
          <w:rFonts w:ascii="Calibri" w:hAnsi="Calibri" w:cs="Calibri"/>
          <w:sz w:val="17"/>
          <w:szCs w:val="17"/>
        </w:rPr>
        <w:t>Подписание Покупателем, представителем Покупателя товаросопроводительных документов свидетельствует о передаче Товара, остаточный срок годности которого достаточен для реализации указанного Товара и соответствует требованиям Покупателя.</w:t>
      </w:r>
    </w:p>
    <w:p w:rsidR="000D2429" w:rsidRDefault="00133559" w:rsidP="00776FCD">
      <w:pPr>
        <w:pStyle w:val="2"/>
        <w:tabs>
          <w:tab w:val="left" w:pos="0"/>
          <w:tab w:val="left" w:pos="426"/>
        </w:tabs>
        <w:ind w:left="0"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3.9</w:t>
      </w:r>
      <w:r w:rsidR="00776FCD">
        <w:rPr>
          <w:rFonts w:ascii="Calibri" w:hAnsi="Calibri" w:cs="Calibri"/>
          <w:sz w:val="17"/>
          <w:szCs w:val="17"/>
        </w:rPr>
        <w:t xml:space="preserve">. </w:t>
      </w:r>
      <w:r w:rsidR="002F3020" w:rsidRPr="00061352">
        <w:rPr>
          <w:rFonts w:ascii="Calibri" w:hAnsi="Calibri" w:cs="Calibri"/>
          <w:sz w:val="17"/>
          <w:szCs w:val="17"/>
        </w:rPr>
        <w:t>Право собственности на Товар и риск случайной гибели  или случайного повреждения переходит от Поставщика к Покупателю с момента подписания Покупателем или его представителем товаросопроводительных документов.</w:t>
      </w:r>
    </w:p>
    <w:p w:rsidR="00133559" w:rsidRDefault="00776FCD" w:rsidP="00776FCD">
      <w:pPr>
        <w:pStyle w:val="2"/>
        <w:tabs>
          <w:tab w:val="left" w:pos="0"/>
          <w:tab w:val="left" w:pos="426"/>
        </w:tabs>
        <w:ind w:left="0"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3.1</w:t>
      </w:r>
      <w:r w:rsidR="00133559">
        <w:rPr>
          <w:rFonts w:ascii="Calibri" w:hAnsi="Calibri" w:cs="Calibri"/>
          <w:sz w:val="17"/>
          <w:szCs w:val="17"/>
        </w:rPr>
        <w:t>0</w:t>
      </w:r>
      <w:r>
        <w:rPr>
          <w:rFonts w:ascii="Calibri" w:hAnsi="Calibri" w:cs="Calibri"/>
          <w:sz w:val="17"/>
          <w:szCs w:val="17"/>
        </w:rPr>
        <w:t xml:space="preserve">. </w:t>
      </w:r>
      <w:r w:rsidR="002F3020" w:rsidRPr="00061352">
        <w:rPr>
          <w:rFonts w:ascii="Calibri" w:hAnsi="Calibri" w:cs="Calibri"/>
          <w:sz w:val="17"/>
          <w:szCs w:val="17"/>
        </w:rPr>
        <w:t>Покупатель обязуется до момента подачи заявки письменно уведомлять Поставщика об изменении перечня лиц, уполномоченных на подписание документов, свидетельствующих о приемке Товара и лиц, уполномоченных на подписание гарантийных писем,</w:t>
      </w:r>
      <w:r>
        <w:rPr>
          <w:rFonts w:ascii="Calibri" w:hAnsi="Calibri" w:cs="Calibri"/>
          <w:sz w:val="17"/>
          <w:szCs w:val="17"/>
        </w:rPr>
        <w:t xml:space="preserve"> актов сверки </w:t>
      </w:r>
    </w:p>
    <w:p w:rsidR="002F3020" w:rsidRPr="00061352" w:rsidRDefault="00776FCD" w:rsidP="00776FCD">
      <w:pPr>
        <w:pStyle w:val="2"/>
        <w:tabs>
          <w:tab w:val="left" w:pos="0"/>
          <w:tab w:val="left" w:pos="426"/>
        </w:tabs>
        <w:ind w:left="0"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взаимных расчетов. В</w:t>
      </w:r>
      <w:r w:rsidR="002F3020" w:rsidRPr="00061352">
        <w:rPr>
          <w:rFonts w:ascii="Calibri" w:hAnsi="Calibri" w:cs="Calibri"/>
          <w:sz w:val="17"/>
          <w:szCs w:val="17"/>
        </w:rPr>
        <w:t xml:space="preserve"> случае несоблюдения данной обязанности Покупатель несет риски, связанные с подписанием документов неуполномоченным лицом.</w:t>
      </w:r>
    </w:p>
    <w:p w:rsidR="002F3020" w:rsidRDefault="00776FCD" w:rsidP="00776FCD">
      <w:pPr>
        <w:tabs>
          <w:tab w:val="left" w:pos="426"/>
        </w:tabs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3.1</w:t>
      </w:r>
      <w:r w:rsidR="00133559">
        <w:rPr>
          <w:rFonts w:ascii="Calibri" w:hAnsi="Calibri" w:cs="Calibri"/>
          <w:sz w:val="17"/>
          <w:szCs w:val="17"/>
        </w:rPr>
        <w:t>2</w:t>
      </w:r>
      <w:r>
        <w:rPr>
          <w:rFonts w:ascii="Calibri" w:hAnsi="Calibri" w:cs="Calibri"/>
          <w:sz w:val="17"/>
          <w:szCs w:val="17"/>
        </w:rPr>
        <w:t xml:space="preserve">. </w:t>
      </w:r>
      <w:r w:rsidR="002F3020">
        <w:rPr>
          <w:rFonts w:ascii="Calibri" w:hAnsi="Calibri" w:cs="Calibri"/>
          <w:sz w:val="17"/>
          <w:szCs w:val="17"/>
        </w:rPr>
        <w:t xml:space="preserve">Покупатель гарантирует, что лицо, подпись которого проставлена на документах, имеет право подписи от имени Покупателя документов на приемку товара, а так же по оформлению обнаруженных расхождений по количеству и качеству поставляемого Покупателю товара. Сторонами установлено, что наличие печати Покупателя на документах, оформляемых в рамках настоящего договора, свидетельствует </w:t>
      </w:r>
      <w:r w:rsidR="00E926AA">
        <w:rPr>
          <w:rFonts w:ascii="Calibri" w:hAnsi="Calibri" w:cs="Calibri"/>
          <w:sz w:val="17"/>
          <w:szCs w:val="17"/>
        </w:rPr>
        <w:t xml:space="preserve">о наличии необходимых полномочий </w:t>
      </w:r>
      <w:r w:rsidR="006D1033">
        <w:rPr>
          <w:rFonts w:ascii="Calibri" w:hAnsi="Calibri" w:cs="Calibri"/>
          <w:sz w:val="17"/>
          <w:szCs w:val="17"/>
        </w:rPr>
        <w:t>лица подписавшего товаросопроводительные и иные  документы</w:t>
      </w:r>
      <w:r w:rsidR="002F3020" w:rsidRPr="00061352">
        <w:rPr>
          <w:rFonts w:ascii="Calibri" w:hAnsi="Calibri" w:cs="Calibri"/>
          <w:sz w:val="17"/>
          <w:szCs w:val="17"/>
        </w:rPr>
        <w:t>.</w:t>
      </w:r>
    </w:p>
    <w:p w:rsidR="002F3020" w:rsidRPr="00061352" w:rsidRDefault="00776FCD" w:rsidP="00776FCD">
      <w:pPr>
        <w:tabs>
          <w:tab w:val="left" w:pos="426"/>
        </w:tabs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3.1</w:t>
      </w:r>
      <w:r w:rsidR="00133559">
        <w:rPr>
          <w:rFonts w:ascii="Calibri" w:hAnsi="Calibri" w:cs="Calibri"/>
          <w:sz w:val="17"/>
          <w:szCs w:val="17"/>
        </w:rPr>
        <w:t>3</w:t>
      </w:r>
      <w:r>
        <w:rPr>
          <w:rFonts w:ascii="Calibri" w:hAnsi="Calibri" w:cs="Calibri"/>
          <w:sz w:val="17"/>
          <w:szCs w:val="17"/>
        </w:rPr>
        <w:t xml:space="preserve">. </w:t>
      </w:r>
      <w:r w:rsidR="002F3020">
        <w:rPr>
          <w:rFonts w:ascii="Calibri" w:hAnsi="Calibri" w:cs="Calibri"/>
          <w:sz w:val="17"/>
          <w:szCs w:val="17"/>
        </w:rPr>
        <w:t>Стороны установили, что Поставщик обязан передать товар лицу, полномочия которого явствуют из обстановки, в т.ч. продавцу, товароведу, заведующем</w:t>
      </w:r>
      <w:r>
        <w:rPr>
          <w:rFonts w:ascii="Calibri" w:hAnsi="Calibri" w:cs="Calibri"/>
          <w:sz w:val="17"/>
          <w:szCs w:val="17"/>
        </w:rPr>
        <w:t xml:space="preserve">у, кладовщику, повару, технологу. </w:t>
      </w:r>
    </w:p>
    <w:p w:rsidR="002F3020" w:rsidRPr="00061352" w:rsidRDefault="00D2160C" w:rsidP="00D2160C">
      <w:pPr>
        <w:ind w:right="-58"/>
        <w:jc w:val="center"/>
        <w:rPr>
          <w:rFonts w:ascii="Calibri" w:hAnsi="Calibri" w:cs="Calibri"/>
          <w:b/>
          <w:sz w:val="17"/>
          <w:szCs w:val="17"/>
        </w:rPr>
      </w:pPr>
      <w:r>
        <w:rPr>
          <w:rFonts w:ascii="Calibri" w:hAnsi="Calibri" w:cs="Calibri"/>
          <w:b/>
          <w:sz w:val="17"/>
          <w:szCs w:val="17"/>
        </w:rPr>
        <w:t xml:space="preserve">4. </w:t>
      </w:r>
      <w:r w:rsidR="0026330E">
        <w:rPr>
          <w:rFonts w:ascii="Calibri" w:hAnsi="Calibri" w:cs="Calibri"/>
          <w:b/>
          <w:sz w:val="17"/>
          <w:szCs w:val="17"/>
        </w:rPr>
        <w:t>Тара</w:t>
      </w:r>
    </w:p>
    <w:p w:rsidR="002F3020" w:rsidRPr="00061352" w:rsidRDefault="00776FCD" w:rsidP="00776FCD">
      <w:pPr>
        <w:tabs>
          <w:tab w:val="left" w:pos="0"/>
          <w:tab w:val="left" w:pos="426"/>
        </w:tabs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4.1. </w:t>
      </w:r>
      <w:r w:rsidR="002F3020" w:rsidRPr="00061352">
        <w:rPr>
          <w:rFonts w:ascii="Calibri" w:hAnsi="Calibri" w:cs="Calibri"/>
          <w:sz w:val="17"/>
          <w:szCs w:val="17"/>
        </w:rPr>
        <w:t>Товары поставляются</w:t>
      </w:r>
      <w:r w:rsidR="002F3020">
        <w:rPr>
          <w:rFonts w:ascii="Calibri" w:hAnsi="Calibri" w:cs="Calibri"/>
          <w:sz w:val="17"/>
          <w:szCs w:val="17"/>
        </w:rPr>
        <w:t xml:space="preserve"> (в т.ч.)</w:t>
      </w:r>
      <w:r w:rsidR="002F3020" w:rsidRPr="00061352">
        <w:rPr>
          <w:rFonts w:ascii="Calibri" w:hAnsi="Calibri" w:cs="Calibri"/>
          <w:sz w:val="17"/>
          <w:szCs w:val="17"/>
        </w:rPr>
        <w:t xml:space="preserve"> в многооборотной таре Поставщика, которая является залоговой и подлежит обязательному возврату. </w:t>
      </w:r>
    </w:p>
    <w:p w:rsidR="002F3020" w:rsidRPr="00061352" w:rsidRDefault="00776FCD" w:rsidP="00776FCD">
      <w:pPr>
        <w:tabs>
          <w:tab w:val="left" w:pos="0"/>
          <w:tab w:val="left" w:pos="426"/>
        </w:tabs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4.2. </w:t>
      </w:r>
      <w:r w:rsidR="002F3020" w:rsidRPr="00061352">
        <w:rPr>
          <w:rFonts w:ascii="Calibri" w:hAnsi="Calibri" w:cs="Calibri"/>
          <w:sz w:val="17"/>
          <w:szCs w:val="17"/>
        </w:rPr>
        <w:t>Передача тары Покупателю и возврат ее Поставщику учитывается в товарных накладных.</w:t>
      </w:r>
    </w:p>
    <w:p w:rsidR="002F3020" w:rsidRPr="00061352" w:rsidRDefault="00776FCD" w:rsidP="00776FCD">
      <w:pPr>
        <w:tabs>
          <w:tab w:val="left" w:pos="0"/>
          <w:tab w:val="left" w:pos="426"/>
        </w:tabs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4.3. </w:t>
      </w:r>
      <w:r w:rsidR="002F3020" w:rsidRPr="00061352">
        <w:rPr>
          <w:rFonts w:ascii="Calibri" w:hAnsi="Calibri" w:cs="Calibri"/>
          <w:sz w:val="17"/>
          <w:szCs w:val="17"/>
        </w:rPr>
        <w:t xml:space="preserve">Возврат тары осуществляется Покупателем не позднее 5 календарных дней с даты принятия ее Покупателем или грузополучателем. </w:t>
      </w:r>
    </w:p>
    <w:p w:rsidR="002F3020" w:rsidRPr="00061352" w:rsidRDefault="00776FCD" w:rsidP="00800AC1">
      <w:pPr>
        <w:tabs>
          <w:tab w:val="left" w:pos="0"/>
          <w:tab w:val="left" w:pos="426"/>
        </w:tabs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4.4. </w:t>
      </w:r>
      <w:r w:rsidR="002F3020" w:rsidRPr="00061352">
        <w:rPr>
          <w:rFonts w:ascii="Calibri" w:hAnsi="Calibri" w:cs="Calibri"/>
          <w:sz w:val="17"/>
          <w:szCs w:val="17"/>
        </w:rPr>
        <w:t>Ежемесячно Поставщик делает сверку многооборотной тары. В случае невозврата Покупателем залоговой тары, Поставщик вправе предъявить Покупателю счет на оплату стоимости многооборотной тары, при этом Сторонами установлено, что стоимость ящика типа «</w:t>
      </w:r>
      <w:r w:rsidR="002F3020" w:rsidRPr="00061352">
        <w:rPr>
          <w:rFonts w:ascii="Calibri" w:hAnsi="Calibri" w:cs="Calibri"/>
          <w:sz w:val="17"/>
          <w:szCs w:val="17"/>
          <w:lang w:val="en-US"/>
        </w:rPr>
        <w:t>FINPACK</w:t>
      </w:r>
      <w:r w:rsidR="002F3020" w:rsidRPr="00061352">
        <w:rPr>
          <w:rFonts w:ascii="Calibri" w:hAnsi="Calibri" w:cs="Calibri"/>
          <w:sz w:val="17"/>
          <w:szCs w:val="17"/>
        </w:rPr>
        <w:t>» составляет 300 (Триста) рублей 00 коп. за 1 шт., стоимость многооборотного пластикового ведра составляет 160 (Сто шестьдесят) рублей за 1 шт.</w:t>
      </w:r>
    </w:p>
    <w:p w:rsidR="002F3020" w:rsidRPr="00061352" w:rsidRDefault="0026330E" w:rsidP="002F3020">
      <w:pPr>
        <w:ind w:right="-58"/>
        <w:jc w:val="center"/>
        <w:rPr>
          <w:rFonts w:ascii="Calibri" w:hAnsi="Calibri" w:cs="Calibri"/>
          <w:b/>
          <w:sz w:val="17"/>
          <w:szCs w:val="17"/>
        </w:rPr>
      </w:pPr>
      <w:r>
        <w:rPr>
          <w:rFonts w:ascii="Calibri" w:hAnsi="Calibri" w:cs="Calibri"/>
          <w:b/>
          <w:sz w:val="17"/>
          <w:szCs w:val="17"/>
        </w:rPr>
        <w:t>5</w:t>
      </w:r>
      <w:r w:rsidR="002F3020" w:rsidRPr="00061352">
        <w:rPr>
          <w:rFonts w:ascii="Calibri" w:hAnsi="Calibri" w:cs="Calibri"/>
          <w:b/>
          <w:sz w:val="17"/>
          <w:szCs w:val="17"/>
        </w:rPr>
        <w:t xml:space="preserve">. </w:t>
      </w:r>
      <w:r>
        <w:rPr>
          <w:rFonts w:ascii="Calibri" w:hAnsi="Calibri" w:cs="Calibri"/>
          <w:b/>
          <w:sz w:val="17"/>
          <w:szCs w:val="17"/>
        </w:rPr>
        <w:t>Ответственность сторон и порядок разрешения споров.</w:t>
      </w:r>
    </w:p>
    <w:p w:rsidR="002F3020" w:rsidRPr="00061352" w:rsidRDefault="0026330E" w:rsidP="002F3020">
      <w:pPr>
        <w:tabs>
          <w:tab w:val="left" w:pos="426"/>
        </w:tabs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5.1. </w:t>
      </w:r>
      <w:r w:rsidR="002F3020" w:rsidRPr="00061352">
        <w:rPr>
          <w:rFonts w:ascii="Calibri" w:hAnsi="Calibri" w:cs="Calibri"/>
          <w:sz w:val="17"/>
          <w:szCs w:val="17"/>
        </w:rPr>
        <w:t>В случае невыполнения или ненадлежащего исполнения сторонами договорных обязательств, стороны несут ответственность в соответствии с действующим законодательством РФ, если иная или дополнительная форма ответственности не установлена Договором.</w:t>
      </w:r>
    </w:p>
    <w:p w:rsidR="002F3020" w:rsidRPr="00061352" w:rsidRDefault="0026330E" w:rsidP="002F3020">
      <w:pPr>
        <w:pStyle w:val="3"/>
        <w:tabs>
          <w:tab w:val="left" w:pos="426"/>
        </w:tabs>
        <w:ind w:firstLine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5.2. </w:t>
      </w:r>
      <w:r w:rsidR="002F3020" w:rsidRPr="00061352">
        <w:rPr>
          <w:rFonts w:ascii="Calibri" w:hAnsi="Calibri" w:cs="Calibri"/>
          <w:sz w:val="17"/>
          <w:szCs w:val="17"/>
        </w:rPr>
        <w:t>В случае нарушения Покупателем сроков оплаты товара Поставщик вправе требовать от Покупателя уплаты пени в размере 0,5 (пять десятых) процента от суммы задолженности за каждый день просрочки.</w:t>
      </w:r>
    </w:p>
    <w:p w:rsidR="002F3020" w:rsidRPr="00061352" w:rsidRDefault="0026330E" w:rsidP="0026330E">
      <w:pPr>
        <w:pStyle w:val="3"/>
        <w:ind w:firstLine="0"/>
        <w:rPr>
          <w:rFonts w:ascii="Calibri" w:hAnsi="Calibri" w:cs="Calibri"/>
          <w:b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5.3. </w:t>
      </w:r>
      <w:r w:rsidR="002F3020" w:rsidRPr="00061352">
        <w:rPr>
          <w:rFonts w:ascii="Calibri" w:hAnsi="Calibri" w:cs="Calibri"/>
          <w:sz w:val="17"/>
          <w:szCs w:val="17"/>
        </w:rPr>
        <w:t>Поставщик вправе в одностороннем</w:t>
      </w:r>
      <w:r w:rsidR="00F84491">
        <w:rPr>
          <w:rFonts w:ascii="Calibri" w:hAnsi="Calibri" w:cs="Calibri"/>
          <w:sz w:val="17"/>
          <w:szCs w:val="17"/>
        </w:rPr>
        <w:t xml:space="preserve"> </w:t>
      </w:r>
      <w:r w:rsidR="002F3020" w:rsidRPr="00061352">
        <w:rPr>
          <w:rFonts w:ascii="Calibri" w:hAnsi="Calibri" w:cs="Calibri"/>
          <w:sz w:val="17"/>
          <w:szCs w:val="17"/>
        </w:rPr>
        <w:t xml:space="preserve">порядке приостановить поставку Товара до полного погашения задолженности </w:t>
      </w:r>
      <w:r w:rsidR="002F3020">
        <w:rPr>
          <w:rFonts w:ascii="Calibri" w:hAnsi="Calibri" w:cs="Calibri"/>
          <w:sz w:val="17"/>
          <w:szCs w:val="17"/>
        </w:rPr>
        <w:t>за ранее поставленный товар.</w:t>
      </w:r>
    </w:p>
    <w:p w:rsidR="002F3020" w:rsidRPr="00061352" w:rsidRDefault="0026330E" w:rsidP="002F3020">
      <w:pPr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5.4. </w:t>
      </w:r>
      <w:r w:rsidR="002F3020" w:rsidRPr="00061352">
        <w:rPr>
          <w:rFonts w:ascii="Calibri" w:hAnsi="Calibri" w:cs="Calibri"/>
          <w:sz w:val="17"/>
          <w:szCs w:val="17"/>
        </w:rPr>
        <w:t>Любые споры и разногласия по настоящему договору, подлежат рассмотрению в Арбитражном суде Пермского края в соответствии с нормами российского законодательства РФ, претензионный порядок не является для Сторон обязательным.</w:t>
      </w:r>
    </w:p>
    <w:p w:rsidR="002F3020" w:rsidRPr="00061352" w:rsidRDefault="0026330E" w:rsidP="002F3020">
      <w:pPr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5.5. </w:t>
      </w:r>
      <w:r w:rsidR="002F3020" w:rsidRPr="00061352">
        <w:rPr>
          <w:rFonts w:ascii="Calibri" w:hAnsi="Calibri" w:cs="Calibri"/>
          <w:sz w:val="17"/>
          <w:szCs w:val="17"/>
        </w:rPr>
        <w:t>Сторонами согласован срок ответа на любое письмо</w:t>
      </w:r>
      <w:r w:rsidR="00391B10">
        <w:rPr>
          <w:rFonts w:ascii="Calibri" w:hAnsi="Calibri" w:cs="Calibri"/>
          <w:sz w:val="17"/>
          <w:szCs w:val="17"/>
        </w:rPr>
        <w:t xml:space="preserve"> (претензию)</w:t>
      </w:r>
      <w:r w:rsidR="002F3020" w:rsidRPr="00061352">
        <w:rPr>
          <w:rFonts w:ascii="Calibri" w:hAnsi="Calibri" w:cs="Calibri"/>
          <w:sz w:val="17"/>
          <w:szCs w:val="17"/>
        </w:rPr>
        <w:t xml:space="preserve">, направленное в рамках настоящего Договора </w:t>
      </w:r>
      <w:r w:rsidR="00391B10">
        <w:rPr>
          <w:rFonts w:ascii="Calibri" w:hAnsi="Calibri" w:cs="Calibri"/>
          <w:sz w:val="17"/>
          <w:szCs w:val="17"/>
        </w:rPr>
        <w:t>не позднее</w:t>
      </w:r>
      <w:r w:rsidR="002F3020" w:rsidRPr="00061352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7</w:t>
      </w:r>
      <w:r w:rsidR="002F3020" w:rsidRPr="00061352">
        <w:rPr>
          <w:rFonts w:ascii="Calibri" w:hAnsi="Calibri" w:cs="Calibri"/>
          <w:sz w:val="17"/>
          <w:szCs w:val="17"/>
        </w:rPr>
        <w:t xml:space="preserve"> рабочих дней</w:t>
      </w:r>
      <w:r>
        <w:rPr>
          <w:rFonts w:ascii="Calibri" w:hAnsi="Calibri" w:cs="Calibri"/>
          <w:sz w:val="17"/>
          <w:szCs w:val="17"/>
        </w:rPr>
        <w:t xml:space="preserve"> с момента направления</w:t>
      </w:r>
      <w:r w:rsidR="002F3020" w:rsidRPr="00061352">
        <w:rPr>
          <w:rFonts w:ascii="Calibri" w:hAnsi="Calibri" w:cs="Calibri"/>
          <w:sz w:val="17"/>
          <w:szCs w:val="17"/>
        </w:rPr>
        <w:t>.</w:t>
      </w:r>
    </w:p>
    <w:p w:rsidR="002F3020" w:rsidRPr="00061352" w:rsidRDefault="0026330E" w:rsidP="0026330E">
      <w:pPr>
        <w:ind w:right="-58"/>
        <w:jc w:val="center"/>
        <w:rPr>
          <w:rFonts w:ascii="Calibri" w:hAnsi="Calibri" w:cs="Calibri"/>
          <w:b/>
          <w:sz w:val="17"/>
          <w:szCs w:val="17"/>
        </w:rPr>
      </w:pPr>
      <w:r>
        <w:rPr>
          <w:rFonts w:ascii="Calibri" w:hAnsi="Calibri" w:cs="Calibri"/>
          <w:b/>
          <w:sz w:val="17"/>
          <w:szCs w:val="17"/>
        </w:rPr>
        <w:t>6. Заключительные положения.</w:t>
      </w:r>
    </w:p>
    <w:p w:rsidR="002F3020" w:rsidRPr="00061352" w:rsidRDefault="0026330E" w:rsidP="002F3020">
      <w:pPr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6.1. </w:t>
      </w:r>
      <w:r w:rsidR="002F3020" w:rsidRPr="00061352">
        <w:rPr>
          <w:rFonts w:ascii="Calibri" w:hAnsi="Calibri" w:cs="Calibri"/>
          <w:sz w:val="17"/>
          <w:szCs w:val="17"/>
        </w:rPr>
        <w:t xml:space="preserve">Договор вступает в силу с момента его подписания и действует </w:t>
      </w:r>
      <w:r w:rsidR="002F3020">
        <w:rPr>
          <w:rFonts w:ascii="Calibri" w:hAnsi="Calibri" w:cs="Calibri"/>
          <w:sz w:val="17"/>
          <w:szCs w:val="17"/>
        </w:rPr>
        <w:t>до последнего дня календарного года, в котором он заключен. В</w:t>
      </w:r>
      <w:r w:rsidR="002F3020" w:rsidRPr="00061352">
        <w:rPr>
          <w:rFonts w:ascii="Calibri" w:hAnsi="Calibri" w:cs="Calibri"/>
          <w:sz w:val="17"/>
          <w:szCs w:val="17"/>
        </w:rPr>
        <w:t xml:space="preserve"> части исполнения </w:t>
      </w:r>
      <w:r w:rsidR="002F3020">
        <w:rPr>
          <w:rFonts w:ascii="Calibri" w:hAnsi="Calibri" w:cs="Calibri"/>
          <w:sz w:val="17"/>
          <w:szCs w:val="17"/>
        </w:rPr>
        <w:t>денежных</w:t>
      </w:r>
      <w:r w:rsidR="002F3020" w:rsidRPr="00061352">
        <w:rPr>
          <w:rFonts w:ascii="Calibri" w:hAnsi="Calibri" w:cs="Calibri"/>
          <w:sz w:val="17"/>
          <w:szCs w:val="17"/>
        </w:rPr>
        <w:t xml:space="preserve"> обязательств и ответственности за их неисполнение Договор действ</w:t>
      </w:r>
      <w:r w:rsidR="002F3020">
        <w:rPr>
          <w:rFonts w:ascii="Calibri" w:hAnsi="Calibri" w:cs="Calibri"/>
          <w:sz w:val="17"/>
          <w:szCs w:val="17"/>
        </w:rPr>
        <w:t>ует</w:t>
      </w:r>
      <w:r w:rsidR="002F3020" w:rsidRPr="00061352">
        <w:rPr>
          <w:rFonts w:ascii="Calibri" w:hAnsi="Calibri" w:cs="Calibri"/>
          <w:sz w:val="17"/>
          <w:szCs w:val="17"/>
        </w:rPr>
        <w:t xml:space="preserve"> до момента окончания расчетов в полном объеме. В случае если ни одна из сторон не заявила о расторжении договора по окончании вышеуказанного срока, договор считается пролонгированным на каждый следующий календарный год, количество пролонгаций не ограничено.</w:t>
      </w:r>
    </w:p>
    <w:p w:rsidR="002F3020" w:rsidRPr="00061352" w:rsidRDefault="00D2160C" w:rsidP="002F3020">
      <w:pPr>
        <w:ind w:right="-58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6.2. </w:t>
      </w:r>
      <w:r w:rsidR="002F3020" w:rsidRPr="00061352">
        <w:rPr>
          <w:rFonts w:ascii="Calibri" w:hAnsi="Calibri" w:cs="Calibri"/>
          <w:sz w:val="17"/>
          <w:szCs w:val="17"/>
        </w:rPr>
        <w:t xml:space="preserve">Стороны своевременно (в трехдневный срок) обязаны извещать друг друга об изменении </w:t>
      </w:r>
      <w:r w:rsidR="0026330E">
        <w:rPr>
          <w:rFonts w:ascii="Calibri" w:hAnsi="Calibri" w:cs="Calibri"/>
          <w:sz w:val="17"/>
          <w:szCs w:val="17"/>
        </w:rPr>
        <w:t xml:space="preserve">юридических </w:t>
      </w:r>
      <w:r w:rsidR="002F3020" w:rsidRPr="00061352">
        <w:rPr>
          <w:rFonts w:ascii="Calibri" w:hAnsi="Calibri" w:cs="Calibri"/>
          <w:sz w:val="17"/>
          <w:szCs w:val="17"/>
        </w:rPr>
        <w:t>и платежных реквизитов.</w:t>
      </w:r>
    </w:p>
    <w:p w:rsidR="002F3020" w:rsidRDefault="00D2160C" w:rsidP="002F3020">
      <w:pPr>
        <w:pStyle w:val="3"/>
        <w:ind w:firstLine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6.3. </w:t>
      </w:r>
      <w:r w:rsidR="002F3020" w:rsidRPr="00061352">
        <w:rPr>
          <w:rFonts w:ascii="Calibri" w:hAnsi="Calibri" w:cs="Calibri"/>
          <w:sz w:val="17"/>
          <w:szCs w:val="17"/>
        </w:rPr>
        <w:t>Настоящий договор составлен в двух идентичных по содержанию экземплярах, имеющих одинаковую юридическую силу, по одному для каждой Стороны.</w:t>
      </w:r>
    </w:p>
    <w:p w:rsidR="002F3020" w:rsidRDefault="00D2160C" w:rsidP="002F3020">
      <w:pPr>
        <w:pStyle w:val="3"/>
        <w:ind w:right="0" w:firstLine="0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6.4. </w:t>
      </w:r>
      <w:r w:rsidR="002F3020" w:rsidRPr="001F0CB5">
        <w:rPr>
          <w:rFonts w:asciiTheme="minorHAnsi" w:hAnsiTheme="minorHAnsi" w:cstheme="minorHAnsi"/>
          <w:sz w:val="17"/>
          <w:szCs w:val="17"/>
        </w:rPr>
        <w:t xml:space="preserve">Лицо, имеющее на момент подписания настоящего договора право действовать от имени юридического лица без доверенности со стороны Покупателя, </w:t>
      </w:r>
      <w:r w:rsidR="003D0B1E">
        <w:rPr>
          <w:rFonts w:asciiTheme="minorHAnsi" w:hAnsiTheme="minorHAnsi" w:cstheme="minorHAnsi"/>
          <w:sz w:val="17"/>
          <w:szCs w:val="17"/>
        </w:rPr>
        <w:t xml:space="preserve">а также лицо, подписавшее настоящий договор по доверенности, </w:t>
      </w:r>
      <w:r w:rsidR="002F3020" w:rsidRPr="001F0CB5">
        <w:rPr>
          <w:rFonts w:asciiTheme="minorHAnsi" w:hAnsiTheme="minorHAnsi" w:cstheme="minorHAnsi"/>
          <w:sz w:val="17"/>
          <w:szCs w:val="17"/>
        </w:rPr>
        <w:t>является солидарным поручителем по всем без исключения обязательствам Покупателя по настоящему договору. Поручитель согласен и признает право Поставщика и Покупателя без дополнительного согласия с поручителем вносить в настоящий договор любые изменения и дополнения.</w:t>
      </w:r>
    </w:p>
    <w:p w:rsidR="0026330E" w:rsidRPr="0030348C" w:rsidRDefault="000D6B83" w:rsidP="002F3020">
      <w:pPr>
        <w:pStyle w:val="3"/>
        <w:ind w:right="0" w:firstLine="0"/>
        <w:rPr>
          <w:rFonts w:asciiTheme="minorHAnsi" w:hAnsiTheme="minorHAnsi" w:cstheme="minorHAnsi"/>
          <w:sz w:val="17"/>
          <w:szCs w:val="17"/>
          <w:u w:val="single"/>
        </w:rPr>
      </w:pPr>
      <w:r w:rsidRPr="0030348C">
        <w:rPr>
          <w:rFonts w:asciiTheme="minorHAnsi" w:hAnsiTheme="minorHAnsi" w:cstheme="minorHAnsi"/>
          <w:sz w:val="17"/>
          <w:szCs w:val="17"/>
          <w:u w:val="single"/>
        </w:rPr>
        <w:t xml:space="preserve">Приложение:  Список уполномоченных лиц.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D169E" w:rsidTr="0070160F">
        <w:tc>
          <w:tcPr>
            <w:tcW w:w="5210" w:type="dxa"/>
          </w:tcPr>
          <w:p w:rsidR="007D169E" w:rsidRPr="0070160F" w:rsidRDefault="007D169E" w:rsidP="007D169E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0160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Поставщик: </w:t>
            </w:r>
          </w:p>
          <w:p w:rsidR="007D169E" w:rsidRPr="0030348C" w:rsidRDefault="007D169E" w:rsidP="007D169E">
            <w:pPr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30348C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ООО «Белое Золото». </w:t>
            </w:r>
          </w:p>
          <w:p w:rsidR="007D169E" w:rsidRPr="0030348C" w:rsidRDefault="007D169E" w:rsidP="007D169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0348C">
              <w:rPr>
                <w:rFonts w:asciiTheme="minorHAnsi" w:hAnsiTheme="minorHAnsi" w:cstheme="minorHAnsi"/>
                <w:sz w:val="17"/>
                <w:szCs w:val="17"/>
              </w:rPr>
              <w:t xml:space="preserve">ИНН: 5904340070, КПП: 590401001,ОГРН: 1165958101121 </w:t>
            </w:r>
          </w:p>
          <w:p w:rsidR="0030348C" w:rsidRPr="0030348C" w:rsidRDefault="007D169E" w:rsidP="007D169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0348C">
              <w:rPr>
                <w:rFonts w:asciiTheme="minorHAnsi" w:hAnsiTheme="minorHAnsi" w:cstheme="minorHAnsi"/>
                <w:sz w:val="17"/>
                <w:szCs w:val="17"/>
              </w:rPr>
              <w:t>Юридический адрес: 614033, г.Пермь ул.</w:t>
            </w:r>
            <w:r w:rsidR="0030348C" w:rsidRPr="0030348C">
              <w:rPr>
                <w:rFonts w:asciiTheme="minorHAnsi" w:hAnsiTheme="minorHAnsi" w:cstheme="minorHAnsi"/>
                <w:sz w:val="17"/>
                <w:szCs w:val="17"/>
              </w:rPr>
              <w:t>В.</w:t>
            </w:r>
            <w:r w:rsidRPr="0030348C">
              <w:rPr>
                <w:rFonts w:asciiTheme="minorHAnsi" w:hAnsiTheme="minorHAnsi" w:cstheme="minorHAnsi"/>
                <w:sz w:val="17"/>
                <w:szCs w:val="17"/>
              </w:rPr>
              <w:t xml:space="preserve"> Васильева д.3, оф</w:t>
            </w:r>
            <w:r w:rsidR="0030348C" w:rsidRPr="0030348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Pr="0030348C">
              <w:rPr>
                <w:rFonts w:asciiTheme="minorHAnsi" w:hAnsiTheme="minorHAnsi" w:cstheme="minorHAnsi"/>
                <w:sz w:val="17"/>
                <w:szCs w:val="17"/>
              </w:rPr>
              <w:t xml:space="preserve"> 16, </w:t>
            </w:r>
          </w:p>
          <w:p w:rsidR="0030348C" w:rsidRPr="0030348C" w:rsidRDefault="0030348C" w:rsidP="007D169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0348C">
              <w:rPr>
                <w:rFonts w:asciiTheme="minorHAnsi" w:hAnsiTheme="minorHAnsi" w:cstheme="minorHAnsi"/>
                <w:sz w:val="17"/>
                <w:szCs w:val="17"/>
              </w:rPr>
              <w:t>Фактический: 614058, г.Пермь ул.Деревообделочная д.3а</w:t>
            </w:r>
          </w:p>
          <w:p w:rsidR="007D169E" w:rsidRPr="0030348C" w:rsidRDefault="007D169E" w:rsidP="007D169E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30348C">
              <w:rPr>
                <w:rFonts w:asciiTheme="minorHAnsi" w:hAnsiTheme="minorHAnsi" w:cstheme="minorHAnsi"/>
                <w:sz w:val="17"/>
                <w:szCs w:val="17"/>
              </w:rPr>
              <w:t>Почтовый:</w:t>
            </w:r>
            <w:r w:rsidRPr="0030348C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 614097, г. Пермь, а/я 46</w:t>
            </w:r>
          </w:p>
          <w:p w:rsidR="0030348C" w:rsidRPr="0030348C" w:rsidRDefault="0030348C" w:rsidP="007D169E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0348C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shd w:val="clear" w:color="auto" w:fill="FFFFFF"/>
              </w:rPr>
              <w:t>Банковские реквизиты:</w:t>
            </w:r>
          </w:p>
          <w:p w:rsidR="003036DD" w:rsidRPr="00385E77" w:rsidRDefault="003036DD" w:rsidP="003036D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385E77">
              <w:rPr>
                <w:rFonts w:asciiTheme="minorHAnsi" w:hAnsiTheme="minorHAnsi" w:cstheme="minorHAnsi"/>
                <w:sz w:val="17"/>
                <w:szCs w:val="17"/>
              </w:rPr>
              <w:t>Р</w:t>
            </w:r>
            <w:proofErr w:type="gramEnd"/>
            <w:r w:rsidRPr="00385E77">
              <w:rPr>
                <w:rFonts w:asciiTheme="minorHAnsi" w:hAnsiTheme="minorHAnsi" w:cstheme="minorHAnsi"/>
                <w:sz w:val="17"/>
                <w:szCs w:val="17"/>
              </w:rPr>
              <w:t>/с: 40702810049770050500</w:t>
            </w:r>
          </w:p>
          <w:p w:rsidR="003036DD" w:rsidRPr="00385E77" w:rsidRDefault="003036DD" w:rsidP="003036D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85E77">
              <w:rPr>
                <w:rFonts w:asciiTheme="minorHAnsi" w:hAnsiTheme="minorHAnsi" w:cstheme="minorHAnsi"/>
                <w:sz w:val="17"/>
                <w:szCs w:val="17"/>
              </w:rPr>
              <w:t>Волго-Вятский банк ПАО Сбербанк</w:t>
            </w:r>
          </w:p>
          <w:p w:rsidR="003036DD" w:rsidRPr="00385E77" w:rsidRDefault="003036DD" w:rsidP="003036D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85E77">
              <w:rPr>
                <w:rFonts w:asciiTheme="minorHAnsi" w:hAnsiTheme="minorHAnsi" w:cstheme="minorHAnsi"/>
                <w:sz w:val="17"/>
                <w:szCs w:val="17"/>
              </w:rPr>
              <w:t>БИК: 042202603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r w:rsidRPr="00385E77">
              <w:rPr>
                <w:rFonts w:asciiTheme="minorHAnsi" w:hAnsiTheme="minorHAnsi" w:cstheme="minorHAnsi"/>
                <w:sz w:val="17"/>
                <w:szCs w:val="17"/>
              </w:rPr>
              <w:t>к/с: 30101810900000000603</w:t>
            </w:r>
          </w:p>
          <w:p w:rsidR="0070160F" w:rsidRPr="0030348C" w:rsidRDefault="003036DD" w:rsidP="003036DD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Тел. 8(342)2554444</w:t>
            </w:r>
          </w:p>
          <w:p w:rsidR="0070160F" w:rsidRDefault="0070160F" w:rsidP="007D169E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</w:p>
          <w:p w:rsidR="007D169E" w:rsidRDefault="007D169E" w:rsidP="007D169E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</w:p>
          <w:p w:rsidR="007D169E" w:rsidRDefault="007D169E" w:rsidP="002F3020">
            <w:pPr>
              <w:pStyle w:val="3"/>
              <w:ind w:right="0" w:firstLine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________________________Морозов А.М.</w:t>
            </w:r>
          </w:p>
          <w:p w:rsidR="007D169E" w:rsidRDefault="007D169E" w:rsidP="002F3020">
            <w:pPr>
              <w:pStyle w:val="3"/>
              <w:ind w:right="0" w:firstLine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М.П.</w:t>
            </w:r>
          </w:p>
        </w:tc>
        <w:tc>
          <w:tcPr>
            <w:tcW w:w="5211" w:type="dxa"/>
          </w:tcPr>
          <w:p w:rsidR="007D169E" w:rsidRPr="0070160F" w:rsidRDefault="007D169E" w:rsidP="002F3020">
            <w:pPr>
              <w:pStyle w:val="3"/>
              <w:ind w:right="0" w:firstLine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0160F">
              <w:rPr>
                <w:rFonts w:asciiTheme="minorHAnsi" w:hAnsiTheme="minorHAnsi" w:cstheme="minorHAnsi"/>
                <w:b/>
                <w:sz w:val="17"/>
                <w:szCs w:val="17"/>
              </w:rPr>
              <w:t>Покупатель:</w:t>
            </w:r>
          </w:p>
          <w:p w:rsidR="007D169E" w:rsidRDefault="007D169E" w:rsidP="002F3020">
            <w:pPr>
              <w:pStyle w:val="3"/>
              <w:ind w:right="0" w:firstLine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______________________________________________________</w:t>
            </w:r>
          </w:p>
          <w:p w:rsidR="007D169E" w:rsidRPr="00AD534E" w:rsidRDefault="007D169E" w:rsidP="000D6B83">
            <w:pPr>
              <w:pStyle w:val="3"/>
              <w:spacing w:after="120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534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C7210" w:rsidRPr="00AD534E">
              <w:rPr>
                <w:rFonts w:asciiTheme="minorHAnsi" w:hAnsiTheme="minorHAnsi" w:cstheme="minorHAnsi"/>
                <w:sz w:val="16"/>
                <w:szCs w:val="16"/>
              </w:rPr>
              <w:t>Наименование юрлица</w:t>
            </w:r>
            <w:r w:rsidR="00AD534E" w:rsidRPr="00AD534E">
              <w:rPr>
                <w:rFonts w:asciiTheme="minorHAnsi" w:hAnsiTheme="minorHAnsi" w:cstheme="minorHAnsi"/>
                <w:sz w:val="16"/>
                <w:szCs w:val="16"/>
              </w:rPr>
              <w:t xml:space="preserve"> или ИП</w:t>
            </w:r>
            <w:r w:rsidRPr="00AD534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70160F" w:rsidRDefault="000D6B83" w:rsidP="0070160F">
            <w:pPr>
              <w:pStyle w:val="3"/>
              <w:spacing w:after="120"/>
              <w:ind w:right="0" w:firstLine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_________________________________________________________</w:t>
            </w:r>
          </w:p>
          <w:p w:rsidR="007D169E" w:rsidRDefault="007D169E" w:rsidP="0070160F">
            <w:pPr>
              <w:pStyle w:val="3"/>
              <w:spacing w:after="120"/>
              <w:ind w:right="0" w:firstLine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ИНН_____________________________________________________</w:t>
            </w:r>
          </w:p>
          <w:p w:rsidR="007D169E" w:rsidRDefault="0070160F" w:rsidP="0070160F">
            <w:pPr>
              <w:pStyle w:val="3"/>
              <w:spacing w:after="120"/>
              <w:ind w:right="0" w:firstLine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ОГРН (ОГРН</w:t>
            </w:r>
            <w:r w:rsidR="007D169E">
              <w:rPr>
                <w:rFonts w:asciiTheme="minorHAnsi" w:hAnsiTheme="minorHAnsi" w:cstheme="minorHAnsi"/>
                <w:sz w:val="17"/>
                <w:szCs w:val="17"/>
              </w:rPr>
              <w:t>ИП) __________________________________________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_</w:t>
            </w:r>
          </w:p>
          <w:p w:rsidR="007D169E" w:rsidRDefault="007D169E" w:rsidP="0070160F">
            <w:pPr>
              <w:pStyle w:val="3"/>
              <w:spacing w:after="120"/>
              <w:ind w:right="0" w:firstLine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АДРЕС:__________________________________________________</w:t>
            </w:r>
            <w:r w:rsidR="0070160F">
              <w:rPr>
                <w:rFonts w:asciiTheme="minorHAnsi" w:hAnsiTheme="minorHAnsi" w:cstheme="minorHAnsi"/>
                <w:sz w:val="17"/>
                <w:szCs w:val="17"/>
              </w:rPr>
              <w:t>_</w:t>
            </w:r>
          </w:p>
          <w:p w:rsidR="007D169E" w:rsidRDefault="007D169E" w:rsidP="007D169E">
            <w:pPr>
              <w:pStyle w:val="3"/>
              <w:ind w:right="0" w:firstLine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________________________________________________________</w:t>
            </w:r>
            <w:r w:rsidR="0070160F">
              <w:rPr>
                <w:rFonts w:asciiTheme="minorHAnsi" w:hAnsiTheme="minorHAnsi" w:cstheme="minorHAnsi"/>
                <w:sz w:val="17"/>
                <w:szCs w:val="17"/>
              </w:rPr>
              <w:t>_</w:t>
            </w:r>
          </w:p>
          <w:p w:rsidR="007D169E" w:rsidRDefault="007D169E" w:rsidP="007D169E">
            <w:pPr>
              <w:pStyle w:val="3"/>
              <w:ind w:right="0" w:firstLine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D169E" w:rsidRPr="0070160F" w:rsidRDefault="007D169E" w:rsidP="007D169E">
            <w:pPr>
              <w:pStyle w:val="3"/>
              <w:ind w:right="0" w:firstLine="0"/>
              <w:jc w:val="lef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7D169E" w:rsidRPr="0070160F" w:rsidRDefault="007D169E" w:rsidP="007D169E">
            <w:pPr>
              <w:pStyle w:val="3"/>
              <w:ind w:right="0" w:firstLine="0"/>
              <w:jc w:val="lef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53F9A">
              <w:rPr>
                <w:rFonts w:asciiTheme="minorHAnsi" w:hAnsiTheme="minorHAnsi" w:cstheme="minorHAnsi"/>
                <w:b/>
                <w:sz w:val="17"/>
                <w:szCs w:val="17"/>
                <w:shd w:val="clear" w:color="auto" w:fill="D9D9D9" w:themeFill="background1" w:themeFillShade="D9"/>
              </w:rPr>
              <w:t>_____________________</w:t>
            </w:r>
            <w:r w:rsidR="008448FC">
              <w:rPr>
                <w:rFonts w:asciiTheme="minorHAnsi" w:hAnsiTheme="minorHAnsi" w:cstheme="minorHAnsi"/>
                <w:b/>
                <w:sz w:val="17"/>
                <w:szCs w:val="17"/>
                <w:shd w:val="clear" w:color="auto" w:fill="D9D9D9" w:themeFill="background1" w:themeFillShade="D9"/>
              </w:rPr>
              <w:t>_____</w:t>
            </w:r>
            <w:r w:rsidRPr="00853F9A">
              <w:rPr>
                <w:rFonts w:asciiTheme="minorHAnsi" w:hAnsiTheme="minorHAnsi" w:cstheme="minorHAnsi"/>
                <w:b/>
                <w:sz w:val="17"/>
                <w:szCs w:val="17"/>
                <w:shd w:val="clear" w:color="auto" w:fill="D9D9D9" w:themeFill="background1" w:themeFillShade="D9"/>
              </w:rPr>
              <w:t>_/_____________________________</w:t>
            </w:r>
            <w:r w:rsidRPr="0070160F">
              <w:rPr>
                <w:rFonts w:asciiTheme="minorHAnsi" w:hAnsiTheme="minorHAnsi" w:cstheme="minorHAnsi"/>
                <w:b/>
                <w:sz w:val="17"/>
                <w:szCs w:val="17"/>
              </w:rPr>
              <w:t>/</w:t>
            </w:r>
          </w:p>
          <w:p w:rsidR="007D169E" w:rsidRPr="0070160F" w:rsidRDefault="0070160F" w:rsidP="007D169E">
            <w:pPr>
              <w:pStyle w:val="3"/>
              <w:ind w:right="0" w:firstLine="0"/>
              <w:jc w:val="lef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0160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ПОДПИСЬ ПОКУПАТЕЛЯ                              ФИО</w:t>
            </w:r>
          </w:p>
        </w:tc>
      </w:tr>
    </w:tbl>
    <w:p w:rsidR="007D169E" w:rsidRDefault="007D169E" w:rsidP="002F3020">
      <w:pPr>
        <w:pStyle w:val="3"/>
        <w:ind w:right="0" w:firstLine="0"/>
        <w:rPr>
          <w:rFonts w:asciiTheme="minorHAnsi" w:hAnsiTheme="minorHAnsi" w:cstheme="minorHAnsi"/>
          <w:sz w:val="17"/>
          <w:szCs w:val="17"/>
        </w:rPr>
      </w:pPr>
    </w:p>
    <w:p w:rsidR="007D169E" w:rsidRDefault="0070160F" w:rsidP="00114750">
      <w:pPr>
        <w:pStyle w:val="ab"/>
        <w:tabs>
          <w:tab w:val="clear" w:pos="4677"/>
          <w:tab w:val="clear" w:pos="9355"/>
        </w:tabs>
        <w:spacing w:after="120"/>
        <w:jc w:val="center"/>
        <w:rPr>
          <w:rFonts w:ascii="Calibri" w:hAnsi="Calibri" w:cs="Calibri"/>
          <w:b/>
          <w:sz w:val="17"/>
          <w:szCs w:val="17"/>
        </w:rPr>
      </w:pPr>
      <w:r>
        <w:rPr>
          <w:rFonts w:ascii="Calibri" w:hAnsi="Calibri" w:cs="Calibri"/>
          <w:b/>
          <w:sz w:val="17"/>
          <w:szCs w:val="17"/>
        </w:rPr>
        <w:t>Перечень ОБЯЗАТЕЛЬНЫХ документов предоставляемых ПОКУПАТЕЛЕМ.</w:t>
      </w:r>
    </w:p>
    <w:tbl>
      <w:tblPr>
        <w:tblStyle w:val="af"/>
        <w:tblW w:w="0" w:type="auto"/>
        <w:shd w:val="clear" w:color="auto" w:fill="D9D9D9" w:themeFill="background1" w:themeFillShade="D9"/>
        <w:tblLook w:val="04A0"/>
      </w:tblPr>
      <w:tblGrid>
        <w:gridCol w:w="5210"/>
        <w:gridCol w:w="5211"/>
      </w:tblGrid>
      <w:tr w:rsidR="007D169E" w:rsidRPr="0070160F" w:rsidTr="0070160F">
        <w:tc>
          <w:tcPr>
            <w:tcW w:w="5210" w:type="dxa"/>
            <w:shd w:val="clear" w:color="auto" w:fill="D9D9D9" w:themeFill="background1" w:themeFillShade="D9"/>
          </w:tcPr>
          <w:p w:rsidR="007D169E" w:rsidRPr="0049152D" w:rsidRDefault="007D169E" w:rsidP="0049152D">
            <w:pPr>
              <w:pStyle w:val="2"/>
              <w:ind w:left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9152D">
              <w:rPr>
                <w:rFonts w:ascii="Calibri" w:hAnsi="Calibri" w:cs="Calibri"/>
                <w:b/>
                <w:sz w:val="17"/>
                <w:szCs w:val="17"/>
              </w:rPr>
              <w:t>Если контрагентом является юридическое лицо</w:t>
            </w:r>
            <w:r w:rsidR="0070160F" w:rsidRPr="0049152D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7D169E" w:rsidRPr="0070160F" w:rsidRDefault="007D169E" w:rsidP="007D169E">
            <w:pPr>
              <w:pStyle w:val="11"/>
              <w:spacing w:after="0" w:line="240" w:lineRule="auto"/>
              <w:ind w:left="0"/>
              <w:jc w:val="both"/>
              <w:rPr>
                <w:rFonts w:cs="Calibri"/>
                <w:sz w:val="17"/>
                <w:szCs w:val="17"/>
              </w:rPr>
            </w:pPr>
            <w:r w:rsidRPr="0070160F">
              <w:rPr>
                <w:rFonts w:cs="Calibri"/>
                <w:sz w:val="17"/>
                <w:szCs w:val="17"/>
              </w:rPr>
              <w:t xml:space="preserve">1) Копия Свидетельства о постановке на </w:t>
            </w:r>
            <w:r w:rsidR="0070160F" w:rsidRPr="0070160F">
              <w:rPr>
                <w:rFonts w:cs="Calibri"/>
                <w:sz w:val="17"/>
                <w:szCs w:val="17"/>
              </w:rPr>
              <w:t>налоговый учет.</w:t>
            </w:r>
          </w:p>
          <w:p w:rsidR="007D169E" w:rsidRPr="0070160F" w:rsidRDefault="007D169E" w:rsidP="007D169E">
            <w:pPr>
              <w:pStyle w:val="11"/>
              <w:spacing w:after="0" w:line="240" w:lineRule="auto"/>
              <w:ind w:left="0"/>
              <w:jc w:val="both"/>
              <w:rPr>
                <w:rFonts w:cs="Calibri"/>
                <w:sz w:val="17"/>
                <w:szCs w:val="17"/>
              </w:rPr>
            </w:pPr>
            <w:r w:rsidRPr="0070160F">
              <w:rPr>
                <w:rFonts w:cs="Calibri"/>
                <w:sz w:val="17"/>
                <w:szCs w:val="17"/>
              </w:rPr>
              <w:t>2)  Копия Свидетельства о государственной регистрации</w:t>
            </w:r>
            <w:r w:rsidR="0070160F" w:rsidRPr="0070160F">
              <w:rPr>
                <w:rFonts w:cs="Calibri"/>
                <w:sz w:val="17"/>
                <w:szCs w:val="17"/>
              </w:rPr>
              <w:t xml:space="preserve"> юрлица</w:t>
            </w:r>
            <w:r w:rsidRPr="0070160F">
              <w:rPr>
                <w:rFonts w:cs="Calibri"/>
                <w:sz w:val="17"/>
                <w:szCs w:val="17"/>
              </w:rPr>
              <w:t>.</w:t>
            </w:r>
          </w:p>
          <w:p w:rsidR="007D169E" w:rsidRPr="0070160F" w:rsidRDefault="007D169E" w:rsidP="007D169E">
            <w:pPr>
              <w:pStyle w:val="2"/>
              <w:ind w:left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3) Копия протокола (решения) о назначении директора.</w:t>
            </w:r>
          </w:p>
          <w:p w:rsidR="007D169E" w:rsidRPr="0070160F" w:rsidRDefault="007D169E" w:rsidP="007D169E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4) Оригинал или заверенную копию доверенности, выданной представителю контрагента, на подписание договора.</w:t>
            </w:r>
          </w:p>
          <w:p w:rsidR="007D169E" w:rsidRPr="0070160F" w:rsidRDefault="007D169E" w:rsidP="007D169E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 xml:space="preserve">5) Карточка предприятия, </w:t>
            </w:r>
            <w:r w:rsidR="0070160F" w:rsidRPr="0070160F">
              <w:rPr>
                <w:rFonts w:ascii="Calibri" w:hAnsi="Calibri" w:cs="Calibri"/>
                <w:sz w:val="17"/>
                <w:szCs w:val="17"/>
              </w:rPr>
              <w:t xml:space="preserve">с </w:t>
            </w:r>
            <w:r w:rsidRPr="0070160F">
              <w:rPr>
                <w:rFonts w:ascii="Calibri" w:hAnsi="Calibri" w:cs="Calibri"/>
                <w:sz w:val="17"/>
                <w:szCs w:val="17"/>
              </w:rPr>
              <w:t>банковски</w:t>
            </w:r>
            <w:r w:rsidR="0070160F" w:rsidRPr="0070160F">
              <w:rPr>
                <w:rFonts w:ascii="Calibri" w:hAnsi="Calibri" w:cs="Calibri"/>
                <w:sz w:val="17"/>
                <w:szCs w:val="17"/>
              </w:rPr>
              <w:t>ми</w:t>
            </w:r>
            <w:r w:rsidRPr="0070160F">
              <w:rPr>
                <w:rFonts w:ascii="Calibri" w:hAnsi="Calibri" w:cs="Calibri"/>
                <w:sz w:val="17"/>
                <w:szCs w:val="17"/>
              </w:rPr>
              <w:t xml:space="preserve"> реквизит</w:t>
            </w:r>
            <w:r w:rsidR="0070160F" w:rsidRPr="0070160F">
              <w:rPr>
                <w:rFonts w:ascii="Calibri" w:hAnsi="Calibri" w:cs="Calibri"/>
                <w:sz w:val="17"/>
                <w:szCs w:val="17"/>
              </w:rPr>
              <w:t>ами</w:t>
            </w:r>
            <w:r w:rsidRPr="0070160F">
              <w:rPr>
                <w:rFonts w:ascii="Calibri" w:hAnsi="Calibri" w:cs="Calibri"/>
                <w:sz w:val="17"/>
                <w:szCs w:val="17"/>
              </w:rPr>
              <w:t xml:space="preserve"> Покупателя.</w:t>
            </w:r>
          </w:p>
          <w:p w:rsidR="007D169E" w:rsidRPr="0070160F" w:rsidRDefault="007D169E" w:rsidP="007D169E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 xml:space="preserve">6) Копия паспорта лица генерального директора. </w:t>
            </w:r>
          </w:p>
          <w:p w:rsidR="007D169E" w:rsidRPr="0070160F" w:rsidRDefault="007D169E" w:rsidP="007D169E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 xml:space="preserve">7) Копию Устава (со страницами о функциях и сроке полномочий </w:t>
            </w:r>
            <w:r w:rsidR="0070160F" w:rsidRPr="0070160F">
              <w:rPr>
                <w:rFonts w:ascii="Calibri" w:hAnsi="Calibri" w:cs="Calibri"/>
                <w:sz w:val="17"/>
                <w:szCs w:val="17"/>
              </w:rPr>
              <w:t>генерального директора (директора)</w:t>
            </w:r>
            <w:r w:rsidRPr="0070160F">
              <w:rPr>
                <w:rFonts w:ascii="Calibri" w:hAnsi="Calibri" w:cs="Calibri"/>
                <w:sz w:val="17"/>
                <w:szCs w:val="17"/>
              </w:rPr>
              <w:t>)</w:t>
            </w:r>
          </w:p>
          <w:p w:rsidR="007D169E" w:rsidRPr="0070160F" w:rsidRDefault="007D169E" w:rsidP="0070160F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8) Уведомление о применяемой системе налогообложения.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70160F" w:rsidRPr="0049152D" w:rsidRDefault="0070160F" w:rsidP="0049152D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9152D">
              <w:rPr>
                <w:rFonts w:ascii="Calibri" w:hAnsi="Calibri" w:cs="Calibri"/>
                <w:b/>
                <w:sz w:val="17"/>
                <w:szCs w:val="17"/>
              </w:rPr>
              <w:t xml:space="preserve">Если контрагентом </w:t>
            </w:r>
            <w:r w:rsidR="0049152D">
              <w:rPr>
                <w:rFonts w:ascii="Calibri" w:hAnsi="Calibri" w:cs="Calibri"/>
                <w:b/>
                <w:sz w:val="17"/>
                <w:szCs w:val="17"/>
              </w:rPr>
              <w:t>является ИП</w:t>
            </w:r>
            <w:r w:rsidRPr="0049152D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70160F" w:rsidRPr="0070160F" w:rsidRDefault="0070160F" w:rsidP="0070160F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1) Копия свидетельства о государственной регистрации в качестве индивидуального предпринимателя.</w:t>
            </w:r>
          </w:p>
          <w:p w:rsidR="0070160F" w:rsidRPr="0070160F" w:rsidRDefault="0070160F" w:rsidP="0070160F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2) Копия Свидетельства о постановке на налоговый учет (ИНН).</w:t>
            </w:r>
          </w:p>
          <w:p w:rsidR="0070160F" w:rsidRPr="0070160F" w:rsidRDefault="0070160F" w:rsidP="0070160F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3) Оригинал или копию доверенности, выданной представителю контрагента, на подписание договора (при отсутствии у ИП печати – нотариальная доверенность).</w:t>
            </w:r>
          </w:p>
          <w:p w:rsidR="0070160F" w:rsidRPr="0070160F" w:rsidRDefault="0070160F" w:rsidP="0070160F">
            <w:pPr>
              <w:pStyle w:val="ab"/>
              <w:tabs>
                <w:tab w:val="left" w:pos="708"/>
              </w:tabs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4) Копия паспорта РФ ИП.</w:t>
            </w:r>
          </w:p>
          <w:p w:rsidR="0070160F" w:rsidRPr="0070160F" w:rsidRDefault="0070160F" w:rsidP="0070160F">
            <w:pPr>
              <w:pStyle w:val="ab"/>
              <w:tabs>
                <w:tab w:val="left" w:pos="708"/>
              </w:tabs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5) Карточка предприятия с банковскими реквизитами.</w:t>
            </w:r>
          </w:p>
          <w:p w:rsidR="0070160F" w:rsidRPr="0070160F" w:rsidRDefault="0070160F" w:rsidP="0070160F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70160F">
              <w:rPr>
                <w:rFonts w:ascii="Calibri" w:hAnsi="Calibri" w:cs="Calibri"/>
                <w:sz w:val="17"/>
                <w:szCs w:val="17"/>
              </w:rPr>
              <w:t>6) Уведомление  о применяемой системе налогообложения.</w:t>
            </w:r>
          </w:p>
          <w:p w:rsidR="007D169E" w:rsidRPr="0070160F" w:rsidRDefault="007D169E" w:rsidP="007D169E">
            <w:pPr>
              <w:pStyle w:val="ab"/>
              <w:tabs>
                <w:tab w:val="clear" w:pos="4677"/>
                <w:tab w:val="clear" w:pos="9355"/>
              </w:tabs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70160F" w:rsidRDefault="0070160F" w:rsidP="000D2429">
      <w:pPr>
        <w:pStyle w:val="3"/>
        <w:ind w:right="0" w:firstLine="0"/>
        <w:rPr>
          <w:rFonts w:asciiTheme="minorHAnsi" w:hAnsiTheme="minorHAnsi" w:cstheme="minorHAnsi"/>
          <w:sz w:val="17"/>
          <w:szCs w:val="17"/>
        </w:rPr>
      </w:pPr>
    </w:p>
    <w:p w:rsidR="00EA4C84" w:rsidRPr="00061352" w:rsidRDefault="00EA4C84" w:rsidP="00EA4C84">
      <w:pPr>
        <w:jc w:val="both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>Приложение к договору поставки №___</w:t>
      </w:r>
      <w:r w:rsidR="00114750">
        <w:rPr>
          <w:rFonts w:ascii="Calibri" w:hAnsi="Calibri" w:cs="Calibri"/>
          <w:sz w:val="17"/>
          <w:szCs w:val="17"/>
        </w:rPr>
        <w:t xml:space="preserve">_____ </w:t>
      </w:r>
      <w:r w:rsidRPr="00061352">
        <w:rPr>
          <w:rFonts w:ascii="Calibri" w:hAnsi="Calibri" w:cs="Calibri"/>
          <w:sz w:val="17"/>
          <w:szCs w:val="17"/>
        </w:rPr>
        <w:t>от «____» _______________ 20</w:t>
      </w:r>
      <w:r>
        <w:rPr>
          <w:rFonts w:ascii="Calibri" w:hAnsi="Calibri" w:cs="Calibri"/>
          <w:sz w:val="17"/>
          <w:szCs w:val="17"/>
        </w:rPr>
        <w:t>20</w:t>
      </w:r>
      <w:r w:rsidRPr="00061352">
        <w:rPr>
          <w:rFonts w:ascii="Calibri" w:hAnsi="Calibri" w:cs="Calibri"/>
          <w:sz w:val="17"/>
          <w:szCs w:val="17"/>
        </w:rPr>
        <w:t xml:space="preserve"> г.</w:t>
      </w:r>
    </w:p>
    <w:p w:rsidR="00EA4C84" w:rsidRDefault="00EA4C84" w:rsidP="00EA4C84">
      <w:pPr>
        <w:jc w:val="center"/>
        <w:rPr>
          <w:rFonts w:ascii="Calibri" w:hAnsi="Calibri" w:cs="Calibri"/>
          <w:sz w:val="17"/>
          <w:szCs w:val="17"/>
        </w:rPr>
      </w:pPr>
    </w:p>
    <w:p w:rsidR="00EA4C84" w:rsidRPr="00061352" w:rsidRDefault="00EA4C84" w:rsidP="00EA4C84">
      <w:pPr>
        <w:jc w:val="center"/>
        <w:rPr>
          <w:rFonts w:ascii="Calibri" w:hAnsi="Calibri" w:cs="Calibri"/>
          <w:sz w:val="17"/>
          <w:szCs w:val="17"/>
        </w:rPr>
      </w:pPr>
    </w:p>
    <w:p w:rsidR="00EA4C84" w:rsidRPr="00061352" w:rsidRDefault="00EA4C84" w:rsidP="00EA4C84">
      <w:pPr>
        <w:jc w:val="center"/>
        <w:rPr>
          <w:rFonts w:ascii="Calibri" w:hAnsi="Calibri" w:cs="Calibri"/>
          <w:b/>
          <w:sz w:val="17"/>
          <w:szCs w:val="17"/>
        </w:rPr>
      </w:pPr>
      <w:r w:rsidRPr="00061352">
        <w:rPr>
          <w:rFonts w:ascii="Calibri" w:hAnsi="Calibri" w:cs="Calibri"/>
          <w:b/>
          <w:sz w:val="17"/>
          <w:szCs w:val="17"/>
        </w:rPr>
        <w:t>СПИСОК УПОЛНОМОЧЕННЫХ ЛИЦ</w:t>
      </w: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«___» ______________ 2020</w:t>
      </w:r>
      <w:r w:rsidRPr="00061352">
        <w:rPr>
          <w:rFonts w:ascii="Calibri" w:hAnsi="Calibri" w:cs="Calibri"/>
          <w:sz w:val="17"/>
          <w:szCs w:val="17"/>
        </w:rPr>
        <w:t xml:space="preserve"> г.</w:t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 w:rsidRPr="00061352">
        <w:rPr>
          <w:rFonts w:ascii="Calibri" w:hAnsi="Calibri" w:cs="Calibri"/>
          <w:sz w:val="17"/>
          <w:szCs w:val="17"/>
        </w:rPr>
        <w:tab/>
      </w:r>
      <w:r>
        <w:rPr>
          <w:rFonts w:ascii="Calibri" w:hAnsi="Calibri" w:cs="Calibri"/>
          <w:sz w:val="17"/>
          <w:szCs w:val="17"/>
        </w:rPr>
        <w:t xml:space="preserve">                             </w:t>
      </w:r>
      <w:r w:rsidRPr="00061352">
        <w:rPr>
          <w:rFonts w:ascii="Calibri" w:hAnsi="Calibri" w:cs="Calibri"/>
          <w:sz w:val="17"/>
          <w:szCs w:val="17"/>
        </w:rPr>
        <w:t>г. Пермь</w:t>
      </w: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</w:p>
    <w:p w:rsidR="00EA4C84" w:rsidRPr="00061352" w:rsidRDefault="00EA4C84" w:rsidP="00EA4C84">
      <w:pPr>
        <w:jc w:val="both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 xml:space="preserve">Настоящей доверенностью _________________________________________________________________________________________, </w:t>
      </w:r>
    </w:p>
    <w:p w:rsidR="00EA4C84" w:rsidRPr="00061352" w:rsidRDefault="00EA4C84" w:rsidP="00EA4C84">
      <w:pPr>
        <w:jc w:val="both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 xml:space="preserve">                                                                                                                     Полное наименование организации (ИП</w:t>
      </w:r>
      <w:r>
        <w:rPr>
          <w:rFonts w:ascii="Calibri" w:hAnsi="Calibri" w:cs="Calibri"/>
          <w:sz w:val="17"/>
          <w:szCs w:val="17"/>
        </w:rPr>
        <w:t>,ООО</w:t>
      </w:r>
      <w:r w:rsidRPr="00061352">
        <w:rPr>
          <w:rFonts w:ascii="Calibri" w:hAnsi="Calibri" w:cs="Calibri"/>
          <w:sz w:val="17"/>
          <w:szCs w:val="17"/>
        </w:rPr>
        <w:t>)</w:t>
      </w:r>
    </w:p>
    <w:p w:rsidR="00EA4C84" w:rsidRPr="00061352" w:rsidRDefault="00EA4C84" w:rsidP="00EA4C84">
      <w:pPr>
        <w:jc w:val="both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>в лице ___________________________________________________________________________________________________________</w:t>
      </w:r>
    </w:p>
    <w:p w:rsidR="00EA4C84" w:rsidRPr="00061352" w:rsidRDefault="00EA4C84" w:rsidP="00EA4C84">
      <w:pPr>
        <w:jc w:val="both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          ФИО  </w:t>
      </w:r>
    </w:p>
    <w:p w:rsidR="00EA4C84" w:rsidRPr="00061352" w:rsidRDefault="00EA4C84" w:rsidP="00EA4C84">
      <w:pPr>
        <w:jc w:val="both"/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>Предоставляет (в т.ч.) указанным ниже лицам право осуществления приемки Товара, поставляемого ООО «</w:t>
      </w:r>
      <w:r>
        <w:rPr>
          <w:rFonts w:ascii="Calibri" w:hAnsi="Calibri" w:cs="Calibri"/>
          <w:sz w:val="17"/>
          <w:szCs w:val="17"/>
        </w:rPr>
        <w:t>Белое Золото</w:t>
      </w:r>
      <w:r w:rsidRPr="00061352">
        <w:rPr>
          <w:rFonts w:ascii="Calibri" w:hAnsi="Calibri" w:cs="Calibri"/>
          <w:sz w:val="17"/>
          <w:szCs w:val="17"/>
        </w:rPr>
        <w:t>», и подписания сопроводительных документов вне зависимости от их наименования</w:t>
      </w: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91"/>
      </w:tblGrid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ФИО</w:t>
            </w: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Образец подписи</w:t>
            </w:r>
          </w:p>
        </w:tc>
      </w:tr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>Лица, уполномоченные на подписание актов сверки взаимных расчетов: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91"/>
      </w:tblGrid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ФИО</w:t>
            </w: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Образец подписи</w:t>
            </w:r>
          </w:p>
        </w:tc>
      </w:tr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>Лица, уполномоченные на подписание документов, устанавливающих финансовые обязательства: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91"/>
      </w:tblGrid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ФИО</w:t>
            </w: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61352">
              <w:rPr>
                <w:rFonts w:ascii="Calibri" w:hAnsi="Calibri" w:cs="Calibri"/>
                <w:sz w:val="17"/>
                <w:szCs w:val="17"/>
              </w:rPr>
              <w:t>Образец подписи</w:t>
            </w:r>
          </w:p>
        </w:tc>
      </w:tr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A4C84" w:rsidRPr="00061352" w:rsidTr="00184FDC">
        <w:tc>
          <w:tcPr>
            <w:tcW w:w="3652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86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91" w:type="dxa"/>
            <w:shd w:val="clear" w:color="auto" w:fill="auto"/>
          </w:tcPr>
          <w:p w:rsidR="00EA4C84" w:rsidRPr="00061352" w:rsidRDefault="00EA4C84" w:rsidP="00184F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 xml:space="preserve">Настоящая доверенность выдана сроком на </w:t>
      </w:r>
      <w:r>
        <w:rPr>
          <w:rFonts w:ascii="Calibri" w:hAnsi="Calibri" w:cs="Calibri"/>
          <w:sz w:val="17"/>
          <w:szCs w:val="17"/>
        </w:rPr>
        <w:t xml:space="preserve">пять лет </w:t>
      </w:r>
      <w:r w:rsidRPr="00061352">
        <w:rPr>
          <w:rFonts w:ascii="Calibri" w:hAnsi="Calibri" w:cs="Calibri"/>
          <w:sz w:val="17"/>
          <w:szCs w:val="17"/>
        </w:rPr>
        <w:t>без права передоверия.</w:t>
      </w: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</w:p>
    <w:p w:rsidR="00EA4C84" w:rsidRPr="00061352" w:rsidRDefault="00EA4C84" w:rsidP="00EA4C84">
      <w:pPr>
        <w:rPr>
          <w:rFonts w:ascii="Calibri" w:hAnsi="Calibri" w:cs="Calibri"/>
          <w:sz w:val="17"/>
          <w:szCs w:val="17"/>
        </w:rPr>
      </w:pPr>
    </w:p>
    <w:p w:rsidR="00EA4C84" w:rsidRPr="00F02FCE" w:rsidRDefault="00EA4C84" w:rsidP="00EA4C84">
      <w:pPr>
        <w:rPr>
          <w:rFonts w:ascii="Calibri" w:hAnsi="Calibri" w:cs="Calibri"/>
          <w:sz w:val="17"/>
          <w:szCs w:val="17"/>
        </w:rPr>
      </w:pPr>
      <w:r w:rsidRPr="00061352">
        <w:rPr>
          <w:rFonts w:ascii="Calibri" w:hAnsi="Calibri" w:cs="Calibri"/>
          <w:sz w:val="17"/>
          <w:szCs w:val="17"/>
        </w:rPr>
        <w:t xml:space="preserve"> ___________________</w:t>
      </w:r>
      <w:r>
        <w:rPr>
          <w:rFonts w:ascii="Calibri" w:hAnsi="Calibri" w:cs="Calibri"/>
          <w:sz w:val="17"/>
          <w:szCs w:val="17"/>
        </w:rPr>
        <w:t>___</w:t>
      </w:r>
      <w:r w:rsidRPr="00061352">
        <w:rPr>
          <w:rFonts w:ascii="Calibri" w:hAnsi="Calibri" w:cs="Calibri"/>
          <w:sz w:val="17"/>
          <w:szCs w:val="17"/>
        </w:rPr>
        <w:t xml:space="preserve">_ / </w:t>
      </w:r>
      <w:r w:rsidRPr="00F02FCE">
        <w:rPr>
          <w:rFonts w:ascii="Calibri" w:hAnsi="Calibri" w:cs="Calibri"/>
          <w:sz w:val="17"/>
          <w:szCs w:val="17"/>
        </w:rPr>
        <w:t>_____________________________</w:t>
      </w:r>
    </w:p>
    <w:p w:rsidR="00EA4C84" w:rsidRPr="00114750" w:rsidRDefault="00EA4C84" w:rsidP="00EA4C84">
      <w:pPr>
        <w:rPr>
          <w:rFonts w:ascii="Calibri" w:hAnsi="Calibri" w:cs="Calibri"/>
          <w:sz w:val="18"/>
          <w:szCs w:val="18"/>
        </w:rPr>
      </w:pPr>
      <w:r w:rsidRPr="00061352">
        <w:rPr>
          <w:rFonts w:ascii="Calibri" w:hAnsi="Calibri" w:cs="Calibri"/>
          <w:sz w:val="17"/>
          <w:szCs w:val="17"/>
        </w:rPr>
        <w:t xml:space="preserve">  </w:t>
      </w:r>
      <w:r w:rsidRPr="00114750">
        <w:rPr>
          <w:rFonts w:asciiTheme="minorHAnsi" w:hAnsiTheme="minorHAnsi" w:cstheme="minorHAnsi"/>
          <w:b/>
          <w:sz w:val="18"/>
          <w:szCs w:val="18"/>
        </w:rPr>
        <w:t>ПОДПИСЬ ПОКУПАТЕЛЯ                              ФИО</w:t>
      </w:r>
      <w:r w:rsidRPr="0011475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</w:p>
    <w:p w:rsidR="00EA4C84" w:rsidRDefault="00EA4C84" w:rsidP="00EA4C84">
      <w:pPr>
        <w:rPr>
          <w:rFonts w:ascii="Calibri" w:hAnsi="Calibri" w:cs="Calibri"/>
          <w:sz w:val="17"/>
          <w:szCs w:val="17"/>
        </w:rPr>
      </w:pPr>
    </w:p>
    <w:p w:rsidR="00EA4C84" w:rsidRPr="00114750" w:rsidRDefault="00EA4C84" w:rsidP="00EA4C84">
      <w:pPr>
        <w:rPr>
          <w:rFonts w:ascii="Calibri" w:hAnsi="Calibri" w:cs="Calibri"/>
          <w:b/>
          <w:sz w:val="20"/>
          <w:szCs w:val="20"/>
        </w:rPr>
      </w:pPr>
      <w:r w:rsidRPr="00114750">
        <w:rPr>
          <w:rFonts w:ascii="Calibri" w:hAnsi="Calibri" w:cs="Calibri"/>
          <w:b/>
          <w:sz w:val="20"/>
          <w:szCs w:val="20"/>
        </w:rPr>
        <w:t>М</w:t>
      </w:r>
      <w:r w:rsidR="00114750" w:rsidRPr="00114750">
        <w:rPr>
          <w:rFonts w:ascii="Calibri" w:hAnsi="Calibri" w:cs="Calibri"/>
          <w:b/>
          <w:sz w:val="20"/>
          <w:szCs w:val="20"/>
        </w:rPr>
        <w:t>.</w:t>
      </w:r>
      <w:r w:rsidRPr="00114750">
        <w:rPr>
          <w:rFonts w:ascii="Calibri" w:hAnsi="Calibri" w:cs="Calibri"/>
          <w:b/>
          <w:sz w:val="20"/>
          <w:szCs w:val="20"/>
        </w:rPr>
        <w:t>П</w:t>
      </w:r>
      <w:r w:rsidR="00114750" w:rsidRPr="00114750">
        <w:rPr>
          <w:rFonts w:ascii="Calibri" w:hAnsi="Calibri" w:cs="Calibri"/>
          <w:b/>
          <w:sz w:val="20"/>
          <w:szCs w:val="20"/>
        </w:rPr>
        <w:t>.</w:t>
      </w:r>
    </w:p>
    <w:p w:rsidR="00EA4C84" w:rsidRDefault="00EA4C84" w:rsidP="00EA4C84">
      <w:pPr>
        <w:ind w:left="5103"/>
        <w:jc w:val="both"/>
        <w:rPr>
          <w:rFonts w:ascii="Calibri" w:hAnsi="Calibri" w:cs="Calibri"/>
          <w:sz w:val="17"/>
          <w:szCs w:val="17"/>
        </w:rPr>
      </w:pPr>
    </w:p>
    <w:p w:rsidR="00EA4C84" w:rsidRDefault="00EA4C84" w:rsidP="00EA4C84">
      <w:pPr>
        <w:ind w:left="5103"/>
        <w:jc w:val="both"/>
        <w:rPr>
          <w:rFonts w:ascii="Calibri" w:hAnsi="Calibri" w:cs="Calibri"/>
          <w:sz w:val="17"/>
          <w:szCs w:val="17"/>
        </w:rPr>
      </w:pPr>
    </w:p>
    <w:p w:rsidR="00EA4C84" w:rsidRDefault="00EA4C84" w:rsidP="00EA4C84">
      <w:pPr>
        <w:ind w:left="5103"/>
        <w:jc w:val="both"/>
        <w:rPr>
          <w:rFonts w:ascii="Calibri" w:hAnsi="Calibri" w:cs="Calibri"/>
          <w:sz w:val="17"/>
          <w:szCs w:val="17"/>
        </w:rPr>
      </w:pPr>
    </w:p>
    <w:p w:rsidR="00EA4C84" w:rsidRDefault="00EA4C84" w:rsidP="00EA4C84">
      <w:pPr>
        <w:ind w:left="5103"/>
        <w:jc w:val="both"/>
        <w:rPr>
          <w:rFonts w:ascii="Calibri" w:hAnsi="Calibri" w:cs="Calibri"/>
          <w:sz w:val="17"/>
          <w:szCs w:val="17"/>
        </w:rPr>
      </w:pPr>
    </w:p>
    <w:p w:rsidR="00EA4C84" w:rsidRDefault="00EA4C84" w:rsidP="00EA4C84">
      <w:pPr>
        <w:ind w:left="5103"/>
        <w:jc w:val="both"/>
        <w:rPr>
          <w:rFonts w:ascii="Calibri" w:hAnsi="Calibri" w:cs="Calibri"/>
          <w:sz w:val="17"/>
          <w:szCs w:val="17"/>
        </w:rPr>
      </w:pPr>
    </w:p>
    <w:p w:rsidR="00EA4C84" w:rsidRPr="0026330E" w:rsidRDefault="00EA4C84" w:rsidP="000D2429">
      <w:pPr>
        <w:pStyle w:val="3"/>
        <w:ind w:right="0" w:firstLine="0"/>
        <w:rPr>
          <w:rFonts w:asciiTheme="minorHAnsi" w:hAnsiTheme="minorHAnsi" w:cstheme="minorHAnsi"/>
          <w:sz w:val="17"/>
          <w:szCs w:val="17"/>
        </w:rPr>
      </w:pPr>
    </w:p>
    <w:sectPr w:rsidR="00EA4C84" w:rsidRPr="0026330E" w:rsidSect="00924850">
      <w:headerReference w:type="even" r:id="rId8"/>
      <w:footerReference w:type="default" r:id="rId9"/>
      <w:headerReference w:type="first" r:id="rId10"/>
      <w:pgSz w:w="11906" w:h="16838"/>
      <w:pgMar w:top="284" w:right="720" w:bottom="720" w:left="720" w:header="13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22" w:rsidRDefault="00042222" w:rsidP="0070160F">
      <w:pPr>
        <w:pStyle w:val="ab"/>
      </w:pPr>
      <w:r>
        <w:separator/>
      </w:r>
    </w:p>
  </w:endnote>
  <w:endnote w:type="continuationSeparator" w:id="1">
    <w:p w:rsidR="00042222" w:rsidRDefault="00042222" w:rsidP="0070160F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0F" w:rsidRPr="00484921" w:rsidRDefault="00484921">
    <w:pPr>
      <w:pStyle w:val="ab"/>
      <w:rPr>
        <w:rFonts w:asciiTheme="minorHAnsi" w:hAnsiTheme="minorHAnsi" w:cstheme="minorHAnsi"/>
        <w:sz w:val="16"/>
        <w:szCs w:val="16"/>
      </w:rPr>
    </w:pPr>
    <w:r w:rsidRPr="00484921">
      <w:rPr>
        <w:rFonts w:asciiTheme="minorHAnsi" w:hAnsiTheme="minorHAnsi" w:cstheme="minorHAnsi"/>
        <w:sz w:val="16"/>
        <w:szCs w:val="16"/>
      </w:rPr>
      <w:t xml:space="preserve">Поставщик___________________   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Pr="00484921">
      <w:rPr>
        <w:rFonts w:asciiTheme="minorHAnsi" w:hAnsiTheme="minorHAnsi" w:cstheme="minorHAnsi"/>
        <w:sz w:val="16"/>
        <w:szCs w:val="16"/>
      </w:rPr>
      <w:t>Покупатель ________________</w:t>
    </w:r>
  </w:p>
  <w:p w:rsidR="0046259B" w:rsidRDefault="003036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22" w:rsidRDefault="00042222" w:rsidP="0070160F">
      <w:pPr>
        <w:pStyle w:val="ab"/>
      </w:pPr>
      <w:r>
        <w:separator/>
      </w:r>
    </w:p>
  </w:footnote>
  <w:footnote w:type="continuationSeparator" w:id="1">
    <w:p w:rsidR="00042222" w:rsidRDefault="00042222" w:rsidP="0070160F">
      <w:pPr>
        <w:pStyle w:val="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9B" w:rsidRDefault="00905EE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5032" o:spid="_x0000_s2050" type="#_x0000_t75" style="position:absolute;margin-left:0;margin-top:0;width:510pt;height:660.7pt;z-index:-251659264;mso-position-horizontal:center;mso-position-horizontal-relative:margin;mso-position-vertical:center;mso-position-vertical-relative:margin" o:allowincell="f">
          <v:imagedata r:id="rId1" o:title="лого актив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9B" w:rsidRDefault="00905EE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5031" o:spid="_x0000_s2049" type="#_x0000_t75" style="position:absolute;margin-left:0;margin-top:0;width:510pt;height:660.7pt;z-index:-251658240;mso-position-horizontal:center;mso-position-horizontal-relative:margin;mso-position-vertical:center;mso-position-vertical-relative:margin" o:allowincell="f">
          <v:imagedata r:id="rId1" o:title="лого актив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235"/>
    <w:multiLevelType w:val="multilevel"/>
    <w:tmpl w:val="9518624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A505E"/>
    <w:multiLevelType w:val="hybridMultilevel"/>
    <w:tmpl w:val="E7D6B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4F82"/>
    <w:multiLevelType w:val="multilevel"/>
    <w:tmpl w:val="0E4A6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E84DA8"/>
    <w:multiLevelType w:val="multilevel"/>
    <w:tmpl w:val="C5840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C9311E6"/>
    <w:multiLevelType w:val="hybridMultilevel"/>
    <w:tmpl w:val="19729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5D7C"/>
    <w:multiLevelType w:val="multilevel"/>
    <w:tmpl w:val="6FB4DB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E153A58"/>
    <w:multiLevelType w:val="hybridMultilevel"/>
    <w:tmpl w:val="AAC0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693"/>
    <w:multiLevelType w:val="hybridMultilevel"/>
    <w:tmpl w:val="33CC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4006"/>
    <w:multiLevelType w:val="multilevel"/>
    <w:tmpl w:val="AC4E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1B933AC"/>
    <w:multiLevelType w:val="multilevel"/>
    <w:tmpl w:val="17941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0F07B3F"/>
    <w:multiLevelType w:val="hybridMultilevel"/>
    <w:tmpl w:val="54246B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08lFSdLE4K9RseAuQmbP7sqtozs=" w:salt="h3GBkcbDfS5pw80xCTFaNA=="/>
  <w:defaultTabStop w:val="709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3020"/>
    <w:rsid w:val="00023DFA"/>
    <w:rsid w:val="00042222"/>
    <w:rsid w:val="000550A9"/>
    <w:rsid w:val="000D2429"/>
    <w:rsid w:val="000D6B83"/>
    <w:rsid w:val="00102481"/>
    <w:rsid w:val="00114750"/>
    <w:rsid w:val="00133559"/>
    <w:rsid w:val="002524C0"/>
    <w:rsid w:val="002531B9"/>
    <w:rsid w:val="0026330E"/>
    <w:rsid w:val="002C7F8A"/>
    <w:rsid w:val="002F21FA"/>
    <w:rsid w:val="002F3020"/>
    <w:rsid w:val="0030348C"/>
    <w:rsid w:val="003036DD"/>
    <w:rsid w:val="00391B10"/>
    <w:rsid w:val="003D0B1E"/>
    <w:rsid w:val="00484921"/>
    <w:rsid w:val="0049152D"/>
    <w:rsid w:val="004C0030"/>
    <w:rsid w:val="005027E4"/>
    <w:rsid w:val="00545054"/>
    <w:rsid w:val="00697758"/>
    <w:rsid w:val="006D1033"/>
    <w:rsid w:val="006F3B1A"/>
    <w:rsid w:val="006F580D"/>
    <w:rsid w:val="0070160F"/>
    <w:rsid w:val="00776FCD"/>
    <w:rsid w:val="007A722A"/>
    <w:rsid w:val="007C7210"/>
    <w:rsid w:val="007D169E"/>
    <w:rsid w:val="00800AC1"/>
    <w:rsid w:val="008126ED"/>
    <w:rsid w:val="008448FC"/>
    <w:rsid w:val="00853F9A"/>
    <w:rsid w:val="00905EEA"/>
    <w:rsid w:val="00924850"/>
    <w:rsid w:val="009A70FC"/>
    <w:rsid w:val="00AD1423"/>
    <w:rsid w:val="00AD534E"/>
    <w:rsid w:val="00B06742"/>
    <w:rsid w:val="00BC2615"/>
    <w:rsid w:val="00C41D67"/>
    <w:rsid w:val="00D2160C"/>
    <w:rsid w:val="00D3387C"/>
    <w:rsid w:val="00D37AD1"/>
    <w:rsid w:val="00E50A31"/>
    <w:rsid w:val="00E926AA"/>
    <w:rsid w:val="00EA4C84"/>
    <w:rsid w:val="00EB2518"/>
    <w:rsid w:val="00F84491"/>
    <w:rsid w:val="00F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020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02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2F3020"/>
    <w:pPr>
      <w:jc w:val="center"/>
    </w:pPr>
    <w:rPr>
      <w:b/>
      <w:sz w:val="21"/>
      <w:szCs w:val="20"/>
    </w:rPr>
  </w:style>
  <w:style w:type="character" w:customStyle="1" w:styleId="a4">
    <w:name w:val="Название Знак"/>
    <w:basedOn w:val="a0"/>
    <w:link w:val="a3"/>
    <w:rsid w:val="002F3020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5">
    <w:name w:val="Body Text"/>
    <w:basedOn w:val="a"/>
    <w:link w:val="a6"/>
    <w:rsid w:val="002F3020"/>
    <w:pPr>
      <w:ind w:right="454"/>
      <w:jc w:val="both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2F302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2F3020"/>
    <w:pPr>
      <w:ind w:firstLine="36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F30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020"/>
    <w:pPr>
      <w:ind w:left="357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2F302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F3020"/>
    <w:pPr>
      <w:ind w:right="-58" w:firstLine="180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2F3020"/>
    <w:rPr>
      <w:rFonts w:ascii="Book Antiqua" w:eastAsia="Times New Roman" w:hAnsi="Book Antiqua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F30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2F302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3020"/>
    <w:pPr>
      <w:ind w:left="720"/>
      <w:contextualSpacing/>
    </w:pPr>
  </w:style>
  <w:style w:type="table" w:styleId="af">
    <w:name w:val="Table Grid"/>
    <w:basedOn w:val="a1"/>
    <w:uiPriority w:val="59"/>
    <w:rsid w:val="00263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016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1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14DC-8ADB-4746-AACA-32D35B9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2315</Words>
  <Characters>13200</Characters>
  <Application>Microsoft Office Word</Application>
  <DocSecurity>8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ohapkin.n</dc:creator>
  <cp:lastModifiedBy>ohapkin.n</cp:lastModifiedBy>
  <cp:revision>7</cp:revision>
  <cp:lastPrinted>2020-03-03T08:09:00Z</cp:lastPrinted>
  <dcterms:created xsi:type="dcterms:W3CDTF">2020-02-28T12:50:00Z</dcterms:created>
  <dcterms:modified xsi:type="dcterms:W3CDTF">2020-06-18T07:40:00Z</dcterms:modified>
</cp:coreProperties>
</file>